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D5" w:rsidRDefault="00E905D5" w:rsidP="00D06B42">
      <w:pPr>
        <w:pStyle w:val="Nadpis4"/>
        <w:jc w:val="center"/>
        <w:rPr>
          <w:sz w:val="28"/>
          <w:szCs w:val="28"/>
        </w:rPr>
      </w:pPr>
      <w:r>
        <w:rPr>
          <w:sz w:val="28"/>
          <w:szCs w:val="28"/>
        </w:rPr>
        <w:t>STANOVY</w:t>
      </w:r>
    </w:p>
    <w:p w:rsidR="0006671B" w:rsidRPr="00FB2DB3" w:rsidRDefault="00D06B42" w:rsidP="00FB2DB3">
      <w:pPr>
        <w:pStyle w:val="Nadpis4"/>
        <w:jc w:val="center"/>
        <w:rPr>
          <w:sz w:val="24"/>
          <w:szCs w:val="24"/>
        </w:rPr>
      </w:pPr>
      <w:r w:rsidRPr="00FB2DB3">
        <w:rPr>
          <w:sz w:val="24"/>
          <w:szCs w:val="24"/>
        </w:rPr>
        <w:t>S</w:t>
      </w:r>
      <w:r w:rsidR="00081F4B" w:rsidRPr="00FB2DB3">
        <w:rPr>
          <w:sz w:val="24"/>
          <w:szCs w:val="24"/>
        </w:rPr>
        <w:t>polečenství vlastníků</w:t>
      </w:r>
      <w:r w:rsidR="00E41AAB" w:rsidRPr="00FB2DB3">
        <w:rPr>
          <w:sz w:val="24"/>
          <w:szCs w:val="24"/>
        </w:rPr>
        <w:t xml:space="preserve"> </w:t>
      </w:r>
      <w:r w:rsidR="00BE582A" w:rsidRPr="00FB2DB3">
        <w:rPr>
          <w:sz w:val="24"/>
          <w:szCs w:val="24"/>
        </w:rPr>
        <w:t>Františka Křížka 461, Praha 7</w:t>
      </w:r>
    </w:p>
    <w:p w:rsidR="0006671B" w:rsidRPr="007015E7" w:rsidRDefault="00827DA1" w:rsidP="007015E7">
      <w:pPr>
        <w:pStyle w:val="FormtovanvHTML"/>
        <w:jc w:val="center"/>
        <w:rPr>
          <w:rFonts w:ascii="Times New Roman" w:hAnsi="Times New Roman" w:cs="Times New Roman"/>
          <w:sz w:val="22"/>
          <w:szCs w:val="22"/>
        </w:rPr>
      </w:pPr>
      <w:r w:rsidRPr="007015E7">
        <w:rPr>
          <w:rFonts w:ascii="Times New Roman" w:hAnsi="Times New Roman" w:cs="Times New Roman"/>
          <w:sz w:val="22"/>
          <w:szCs w:val="22"/>
        </w:rPr>
        <w:t xml:space="preserve">platné </w:t>
      </w:r>
      <w:r w:rsidR="00735D91" w:rsidRPr="007015E7">
        <w:rPr>
          <w:rFonts w:ascii="Times New Roman" w:hAnsi="Times New Roman" w:cs="Times New Roman"/>
          <w:sz w:val="22"/>
          <w:szCs w:val="22"/>
        </w:rPr>
        <w:t>a účinné dnem schválení</w:t>
      </w:r>
    </w:p>
    <w:p w:rsidR="007015E7" w:rsidRPr="007015E7" w:rsidRDefault="007015E7" w:rsidP="007015E7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735D91" w:rsidRPr="007015E7" w:rsidRDefault="00735D91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ČÁST I.</w:t>
      </w:r>
    </w:p>
    <w:p w:rsidR="00735D91" w:rsidRPr="007015E7" w:rsidRDefault="00735D91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7015E7">
        <w:rPr>
          <w:rFonts w:ascii="Times New Roman" w:eastAsia="Times New Roman" w:hAnsi="Times New Roman" w:cs="Times New Roman"/>
          <w:b/>
          <w:lang w:eastAsia="cs-CZ"/>
        </w:rPr>
        <w:t>ZÁKLADNÍ  USTANOVENÍ</w:t>
      </w:r>
      <w:proofErr w:type="gramEnd"/>
    </w:p>
    <w:p w:rsidR="00735D91" w:rsidRPr="007015E7" w:rsidRDefault="00735D91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735D91" w:rsidRPr="007015E7" w:rsidRDefault="00735D91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Článek 1 – Obecná ustanovení</w:t>
      </w:r>
    </w:p>
    <w:p w:rsidR="00735D91" w:rsidRPr="007015E7" w:rsidRDefault="00735D91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735D91" w:rsidRPr="007015E7" w:rsidRDefault="00735D91" w:rsidP="007015E7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  <w:b/>
        </w:rPr>
        <w:t>Společenství vlastníků</w:t>
      </w:r>
      <w:r w:rsidR="000A70D1" w:rsidRPr="007015E7">
        <w:rPr>
          <w:rFonts w:ascii="Times New Roman" w:hAnsi="Times New Roman" w:cs="Times New Roman"/>
          <w:b/>
        </w:rPr>
        <w:t xml:space="preserve"> </w:t>
      </w:r>
      <w:r w:rsidR="00BE582A" w:rsidRPr="007015E7">
        <w:rPr>
          <w:rFonts w:ascii="Times New Roman" w:hAnsi="Times New Roman" w:cs="Times New Roman"/>
          <w:b/>
        </w:rPr>
        <w:t>Františka Křížka 461,</w:t>
      </w:r>
      <w:r w:rsidR="0036467B" w:rsidRPr="007015E7">
        <w:rPr>
          <w:rFonts w:ascii="Times New Roman" w:hAnsi="Times New Roman" w:cs="Times New Roman"/>
          <w:b/>
        </w:rPr>
        <w:t xml:space="preserve"> Praha</w:t>
      </w:r>
      <w:r w:rsidR="008A0D3E" w:rsidRPr="007015E7">
        <w:rPr>
          <w:rFonts w:ascii="Times New Roman" w:hAnsi="Times New Roman" w:cs="Times New Roman"/>
          <w:b/>
        </w:rPr>
        <w:t xml:space="preserve"> </w:t>
      </w:r>
      <w:r w:rsidR="00EB75EB" w:rsidRPr="007015E7">
        <w:rPr>
          <w:rFonts w:ascii="Times New Roman" w:hAnsi="Times New Roman" w:cs="Times New Roman"/>
          <w:b/>
        </w:rPr>
        <w:t>7</w:t>
      </w:r>
      <w:r w:rsidRPr="007015E7">
        <w:rPr>
          <w:rFonts w:ascii="Times New Roman" w:hAnsi="Times New Roman" w:cs="Times New Roman"/>
        </w:rPr>
        <w:t xml:space="preserve"> je právnická osoba založená za účelem zajišťování správy </w:t>
      </w:r>
      <w:r w:rsidR="00542ABC" w:rsidRPr="007015E7">
        <w:rPr>
          <w:rFonts w:ascii="Times New Roman" w:hAnsi="Times New Roman" w:cs="Times New Roman"/>
        </w:rPr>
        <w:t xml:space="preserve">domu č. p. </w:t>
      </w:r>
      <w:r w:rsidR="00BE582A" w:rsidRPr="007015E7">
        <w:rPr>
          <w:rFonts w:ascii="Times New Roman" w:hAnsi="Times New Roman" w:cs="Times New Roman"/>
        </w:rPr>
        <w:t>461</w:t>
      </w:r>
      <w:r w:rsidR="00542ABC" w:rsidRPr="007015E7">
        <w:rPr>
          <w:rFonts w:ascii="Times New Roman" w:hAnsi="Times New Roman" w:cs="Times New Roman"/>
        </w:rPr>
        <w:t xml:space="preserve"> a </w:t>
      </w:r>
      <w:r w:rsidRPr="007015E7">
        <w:rPr>
          <w:rFonts w:ascii="Times New Roman" w:hAnsi="Times New Roman" w:cs="Times New Roman"/>
        </w:rPr>
        <w:t xml:space="preserve">pozemku </w:t>
      </w:r>
      <w:proofErr w:type="spellStart"/>
      <w:r w:rsidRPr="007015E7">
        <w:rPr>
          <w:rFonts w:ascii="Times New Roman" w:hAnsi="Times New Roman" w:cs="Times New Roman"/>
        </w:rPr>
        <w:t>parc</w:t>
      </w:r>
      <w:proofErr w:type="spellEnd"/>
      <w:r w:rsidRPr="007015E7">
        <w:rPr>
          <w:rFonts w:ascii="Times New Roman" w:hAnsi="Times New Roman" w:cs="Times New Roman"/>
        </w:rPr>
        <w:t xml:space="preserve">. </w:t>
      </w:r>
      <w:proofErr w:type="gramStart"/>
      <w:r w:rsidRPr="007015E7">
        <w:rPr>
          <w:rFonts w:ascii="Times New Roman" w:hAnsi="Times New Roman" w:cs="Times New Roman"/>
        </w:rPr>
        <w:t>č.</w:t>
      </w:r>
      <w:proofErr w:type="gramEnd"/>
      <w:r w:rsidRPr="007015E7">
        <w:rPr>
          <w:rFonts w:ascii="Times New Roman" w:hAnsi="Times New Roman" w:cs="Times New Roman"/>
        </w:rPr>
        <w:t xml:space="preserve"> </w:t>
      </w:r>
      <w:r w:rsidR="00BE582A" w:rsidRPr="007015E7">
        <w:rPr>
          <w:rFonts w:ascii="Times New Roman" w:hAnsi="Times New Roman" w:cs="Times New Roman"/>
        </w:rPr>
        <w:t>1719</w:t>
      </w:r>
      <w:r w:rsidRPr="007015E7">
        <w:rPr>
          <w:rFonts w:ascii="Times New Roman" w:hAnsi="Times New Roman" w:cs="Times New Roman"/>
        </w:rPr>
        <w:t xml:space="preserve">, na němž se nachází dům č. p. </w:t>
      </w:r>
      <w:r w:rsidR="00BE582A" w:rsidRPr="007015E7">
        <w:rPr>
          <w:rFonts w:ascii="Times New Roman" w:hAnsi="Times New Roman" w:cs="Times New Roman"/>
        </w:rPr>
        <w:t>461</w:t>
      </w:r>
      <w:r w:rsidR="00B048C8" w:rsidRPr="007015E7">
        <w:rPr>
          <w:rFonts w:ascii="Times New Roman" w:hAnsi="Times New Roman" w:cs="Times New Roman"/>
        </w:rPr>
        <w:t xml:space="preserve">, vše </w:t>
      </w:r>
      <w:r w:rsidR="00BE4CBB" w:rsidRPr="007015E7">
        <w:rPr>
          <w:rFonts w:ascii="Times New Roman" w:hAnsi="Times New Roman" w:cs="Times New Roman"/>
        </w:rPr>
        <w:t xml:space="preserve"> </w:t>
      </w:r>
      <w:r w:rsidRPr="007015E7">
        <w:rPr>
          <w:rFonts w:ascii="Times New Roman" w:hAnsi="Times New Roman" w:cs="Times New Roman"/>
        </w:rPr>
        <w:t xml:space="preserve">k. </w:t>
      </w:r>
      <w:proofErr w:type="spellStart"/>
      <w:r w:rsidRPr="007015E7">
        <w:rPr>
          <w:rFonts w:ascii="Times New Roman" w:hAnsi="Times New Roman" w:cs="Times New Roman"/>
        </w:rPr>
        <w:t>ú.</w:t>
      </w:r>
      <w:proofErr w:type="spellEnd"/>
      <w:r w:rsidRPr="007015E7">
        <w:rPr>
          <w:rFonts w:ascii="Times New Roman" w:hAnsi="Times New Roman" w:cs="Times New Roman"/>
        </w:rPr>
        <w:t xml:space="preserve"> </w:t>
      </w:r>
      <w:r w:rsidR="00BE582A" w:rsidRPr="007015E7">
        <w:rPr>
          <w:rFonts w:ascii="Times New Roman" w:hAnsi="Times New Roman" w:cs="Times New Roman"/>
        </w:rPr>
        <w:t>Holešovice</w:t>
      </w:r>
      <w:r w:rsidRPr="007015E7">
        <w:rPr>
          <w:rFonts w:ascii="Times New Roman" w:hAnsi="Times New Roman" w:cs="Times New Roman"/>
        </w:rPr>
        <w:t>, obec Praha (dále jen „společenství“</w:t>
      </w:r>
      <w:r w:rsidR="00B72ADF" w:rsidRPr="007015E7">
        <w:rPr>
          <w:rFonts w:ascii="Times New Roman" w:hAnsi="Times New Roman" w:cs="Times New Roman"/>
        </w:rPr>
        <w:t xml:space="preserve"> nebo „společenství vlastníků“</w:t>
      </w:r>
      <w:r w:rsidRPr="007015E7">
        <w:rPr>
          <w:rFonts w:ascii="Times New Roman" w:hAnsi="Times New Roman" w:cs="Times New Roman"/>
        </w:rPr>
        <w:t xml:space="preserve">). Společenství vzniklo dne </w:t>
      </w:r>
      <w:proofErr w:type="gramStart"/>
      <w:r w:rsidR="002D25F3" w:rsidRPr="007015E7">
        <w:rPr>
          <w:rFonts w:ascii="Times New Roman" w:hAnsi="Times New Roman" w:cs="Times New Roman"/>
        </w:rPr>
        <w:t>01.09.2006</w:t>
      </w:r>
      <w:proofErr w:type="gramEnd"/>
      <w:r w:rsidRPr="007015E7">
        <w:rPr>
          <w:rFonts w:ascii="Times New Roman" w:hAnsi="Times New Roman" w:cs="Times New Roman"/>
        </w:rPr>
        <w:t xml:space="preserve"> </w:t>
      </w:r>
      <w:r w:rsidR="00FD2870" w:rsidRPr="007015E7">
        <w:rPr>
          <w:rFonts w:ascii="Times New Roman" w:hAnsi="Times New Roman" w:cs="Times New Roman"/>
        </w:rPr>
        <w:t xml:space="preserve">v souladu se zák. č. 72/1994 Sb., zákon o vlastnictví bytů, </w:t>
      </w:r>
      <w:r w:rsidRPr="007015E7">
        <w:rPr>
          <w:rFonts w:ascii="Times New Roman" w:hAnsi="Times New Roman" w:cs="Times New Roman"/>
        </w:rPr>
        <w:t xml:space="preserve">a bylo založeno dne </w:t>
      </w:r>
      <w:r w:rsidR="002D25F3" w:rsidRPr="007015E7">
        <w:rPr>
          <w:rFonts w:ascii="Times New Roman" w:hAnsi="Times New Roman" w:cs="Times New Roman"/>
        </w:rPr>
        <w:t>08.02.2007</w:t>
      </w:r>
      <w:r w:rsidRPr="007015E7">
        <w:rPr>
          <w:rFonts w:ascii="Times New Roman" w:hAnsi="Times New Roman" w:cs="Times New Roman"/>
        </w:rPr>
        <w:t xml:space="preserve"> formou veřejné</w:t>
      </w:r>
      <w:r w:rsidR="00075C9F" w:rsidRPr="007015E7">
        <w:rPr>
          <w:rFonts w:ascii="Times New Roman" w:hAnsi="Times New Roman" w:cs="Times New Roman"/>
        </w:rPr>
        <w:t xml:space="preserve"> listiny (notářského zápisu NZ </w:t>
      </w:r>
      <w:r w:rsidR="002D25F3" w:rsidRPr="007015E7">
        <w:rPr>
          <w:rFonts w:ascii="Times New Roman" w:hAnsi="Times New Roman" w:cs="Times New Roman"/>
        </w:rPr>
        <w:t>75/2007</w:t>
      </w:r>
      <w:r w:rsidR="0036467B" w:rsidRPr="007015E7">
        <w:rPr>
          <w:rFonts w:ascii="Times New Roman" w:hAnsi="Times New Roman" w:cs="Times New Roman"/>
        </w:rPr>
        <w:t xml:space="preserve">, N </w:t>
      </w:r>
      <w:r w:rsidR="002D25F3" w:rsidRPr="007015E7">
        <w:rPr>
          <w:rFonts w:ascii="Times New Roman" w:hAnsi="Times New Roman" w:cs="Times New Roman"/>
        </w:rPr>
        <w:t>62/2007).</w:t>
      </w:r>
      <w:r w:rsidRPr="007015E7">
        <w:rPr>
          <w:rFonts w:ascii="Times New Roman" w:hAnsi="Times New Roman" w:cs="Times New Roman"/>
        </w:rPr>
        <w:t xml:space="preserve"> </w:t>
      </w:r>
    </w:p>
    <w:p w:rsidR="00735D91" w:rsidRPr="007015E7" w:rsidRDefault="00735D91" w:rsidP="007015E7">
      <w:pPr>
        <w:pStyle w:val="Odstavecseseznamem"/>
        <w:spacing w:after="0"/>
        <w:ind w:left="0" w:hanging="426"/>
        <w:rPr>
          <w:rFonts w:ascii="Times New Roman" w:hAnsi="Times New Roman" w:cs="Times New Roman"/>
          <w:sz w:val="16"/>
          <w:szCs w:val="16"/>
        </w:rPr>
      </w:pPr>
    </w:p>
    <w:p w:rsidR="00735D91" w:rsidRPr="007015E7" w:rsidRDefault="00735D91" w:rsidP="007015E7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Společenství je jako právnická osoba způsobilé vykonávat práva a zavazovat se ve věcech spojených se správou, provozem a opravami společných částí domu a pozemku (dále jen “správa domu“) a v dalších věcech v rozsahu a způsobem uvedeným v zákoně č. </w:t>
      </w:r>
      <w:hyperlink r:id="rId8" w:history="1">
        <w:r w:rsidRPr="007015E7">
          <w:rPr>
            <w:rFonts w:ascii="Times New Roman" w:hAnsi="Times New Roman" w:cs="Times New Roman"/>
          </w:rPr>
          <w:t>89/2012 Sb.</w:t>
        </w:r>
      </w:hyperlink>
      <w:r w:rsidRPr="007015E7">
        <w:rPr>
          <w:rFonts w:ascii="Times New Roman" w:hAnsi="Times New Roman" w:cs="Times New Roman"/>
        </w:rPr>
        <w:t>, Občanský zákoník (dále jen “zákon“), v dalších právn</w:t>
      </w:r>
      <w:r w:rsidR="002D25F3" w:rsidRPr="007015E7">
        <w:rPr>
          <w:rFonts w:ascii="Times New Roman" w:hAnsi="Times New Roman" w:cs="Times New Roman"/>
        </w:rPr>
        <w:t xml:space="preserve">ích předpisech České republiky </w:t>
      </w:r>
      <w:r w:rsidRPr="007015E7">
        <w:rPr>
          <w:rFonts w:ascii="Times New Roman" w:hAnsi="Times New Roman" w:cs="Times New Roman"/>
        </w:rPr>
        <w:t xml:space="preserve">a v těchto </w:t>
      </w:r>
      <w:r w:rsidRPr="007015E7">
        <w:rPr>
          <w:rFonts w:ascii="Times New Roman" w:hAnsi="Times New Roman" w:cs="Times New Roman"/>
          <w:bCs/>
        </w:rPr>
        <w:t>stanovách</w:t>
      </w:r>
      <w:r w:rsidRPr="007015E7">
        <w:rPr>
          <w:rFonts w:ascii="Times New Roman" w:hAnsi="Times New Roman" w:cs="Times New Roman"/>
        </w:rPr>
        <w:t xml:space="preserve">. </w:t>
      </w:r>
    </w:p>
    <w:p w:rsidR="00735D91" w:rsidRPr="007015E7" w:rsidRDefault="00735D91" w:rsidP="007015E7">
      <w:pPr>
        <w:pStyle w:val="Odstavecseseznamem"/>
        <w:spacing w:after="0"/>
        <w:ind w:left="0" w:hanging="426"/>
        <w:rPr>
          <w:rFonts w:ascii="Times New Roman" w:hAnsi="Times New Roman" w:cs="Times New Roman"/>
          <w:sz w:val="16"/>
          <w:szCs w:val="16"/>
        </w:rPr>
      </w:pPr>
    </w:p>
    <w:p w:rsidR="00735D91" w:rsidRPr="007015E7" w:rsidRDefault="00735D91" w:rsidP="007015E7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Společenství nesmí podnikat, ani se přímo či nepřímo podílet na podnikání nebo jiné činnosti podnikatelů, nebo být jejich společníkem nebo členem.</w:t>
      </w:r>
      <w:r w:rsidR="002332E2" w:rsidRPr="007015E7">
        <w:rPr>
          <w:rFonts w:ascii="Times New Roman" w:hAnsi="Times New Roman" w:cs="Times New Roman"/>
        </w:rPr>
        <w:t xml:space="preserve"> </w:t>
      </w:r>
    </w:p>
    <w:p w:rsidR="00735D91" w:rsidRPr="007015E7" w:rsidRDefault="00735D91" w:rsidP="007015E7">
      <w:pPr>
        <w:pStyle w:val="Odstavecseseznamem"/>
        <w:spacing w:after="0"/>
        <w:ind w:left="0" w:hanging="426"/>
        <w:rPr>
          <w:rFonts w:ascii="Times New Roman" w:hAnsi="Times New Roman" w:cs="Times New Roman"/>
          <w:sz w:val="16"/>
          <w:szCs w:val="16"/>
        </w:rPr>
      </w:pPr>
    </w:p>
    <w:p w:rsidR="00735D91" w:rsidRPr="007015E7" w:rsidRDefault="00735D91" w:rsidP="007015E7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Členství ve společenství vlastníků je neoddělitelně spojeno s vlastnictvím jednotky v domě.</w:t>
      </w:r>
      <w:r w:rsidR="00BE4CBB" w:rsidRPr="007015E7">
        <w:rPr>
          <w:rFonts w:ascii="Times New Roman" w:hAnsi="Times New Roman" w:cs="Times New Roman"/>
        </w:rPr>
        <w:t xml:space="preserve"> </w:t>
      </w:r>
      <w:r w:rsidRPr="007015E7">
        <w:rPr>
          <w:rFonts w:ascii="Times New Roman" w:hAnsi="Times New Roman" w:cs="Times New Roman"/>
        </w:rPr>
        <w:t>Členství vzniká dnem vzniku společenství nebo dnem nabytí jednotky. Za dluhy společenství vlastníků ručí jeho člen v poměru podle velikosti svého podílu na společných částech.</w:t>
      </w:r>
      <w:r w:rsidR="002332E2" w:rsidRPr="007015E7">
        <w:rPr>
          <w:rFonts w:ascii="Times New Roman" w:hAnsi="Times New Roman" w:cs="Times New Roman"/>
        </w:rPr>
        <w:t xml:space="preserve"> </w:t>
      </w:r>
    </w:p>
    <w:p w:rsidR="00735D91" w:rsidRPr="007015E7" w:rsidRDefault="00735D91" w:rsidP="007015E7">
      <w:pPr>
        <w:pStyle w:val="Odstavecseseznamem"/>
        <w:spacing w:after="0"/>
        <w:ind w:left="0" w:hanging="426"/>
        <w:rPr>
          <w:rFonts w:ascii="Times New Roman" w:hAnsi="Times New Roman" w:cs="Times New Roman"/>
          <w:sz w:val="16"/>
          <w:szCs w:val="16"/>
        </w:rPr>
      </w:pPr>
    </w:p>
    <w:p w:rsidR="00735D91" w:rsidRPr="007015E7" w:rsidRDefault="00735D91" w:rsidP="007015E7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Společenství vlastníků může nabývat majetek a nakládat s ním pouze pro účely správy domu.</w:t>
      </w:r>
      <w:r w:rsidR="00C97BFF" w:rsidRPr="007015E7">
        <w:rPr>
          <w:rFonts w:ascii="Times New Roman" w:hAnsi="Times New Roman" w:cs="Times New Roman"/>
        </w:rPr>
        <w:t xml:space="preserve"> </w:t>
      </w:r>
    </w:p>
    <w:p w:rsidR="00735D91" w:rsidRPr="007015E7" w:rsidRDefault="00735D91" w:rsidP="007015E7">
      <w:pPr>
        <w:pStyle w:val="Odstavecseseznamem"/>
        <w:spacing w:after="0"/>
        <w:ind w:left="0" w:hanging="426"/>
        <w:rPr>
          <w:rFonts w:ascii="Times New Roman" w:hAnsi="Times New Roman" w:cs="Times New Roman"/>
          <w:sz w:val="16"/>
          <w:szCs w:val="16"/>
        </w:rPr>
      </w:pPr>
    </w:p>
    <w:p w:rsidR="00735D91" w:rsidRPr="007015E7" w:rsidRDefault="002D25F3" w:rsidP="007015E7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K</w:t>
      </w:r>
      <w:r w:rsidR="00735D91" w:rsidRPr="007015E7">
        <w:rPr>
          <w:rFonts w:ascii="Times New Roman" w:hAnsi="Times New Roman" w:cs="Times New Roman"/>
        </w:rPr>
        <w:t xml:space="preserve"> právnímu jednání, kterým společenství vlastníků zajistí dluh jiné osoby, se nepřihlíží. </w:t>
      </w:r>
    </w:p>
    <w:p w:rsidR="00FD2870" w:rsidRPr="007015E7" w:rsidRDefault="00FD2870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2870" w:rsidRPr="007015E7" w:rsidRDefault="00FD2870" w:rsidP="007015E7">
      <w:p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  <w:b/>
        </w:rPr>
        <w:t>Článek 2 - Název a sídlo</w:t>
      </w:r>
    </w:p>
    <w:p w:rsidR="00FD2870" w:rsidRPr="007015E7" w:rsidRDefault="00FD2870" w:rsidP="007015E7">
      <w:pPr>
        <w:pStyle w:val="Odstavecseseznamem"/>
        <w:spacing w:after="0"/>
        <w:ind w:left="0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FD2870" w:rsidRPr="007015E7" w:rsidRDefault="00FD2870" w:rsidP="0098415C">
      <w:pPr>
        <w:pStyle w:val="Odstavecseseznamem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FF0000"/>
        </w:rPr>
      </w:pPr>
      <w:r w:rsidRPr="007015E7">
        <w:rPr>
          <w:rFonts w:ascii="Times New Roman" w:hAnsi="Times New Roman" w:cs="Times New Roman"/>
        </w:rPr>
        <w:t xml:space="preserve">Název společenství:  </w:t>
      </w:r>
      <w:r w:rsidRPr="007015E7">
        <w:rPr>
          <w:rFonts w:ascii="Times New Roman" w:hAnsi="Times New Roman" w:cs="Times New Roman"/>
          <w:b/>
        </w:rPr>
        <w:t>Společenství vlastníků</w:t>
      </w:r>
      <w:r w:rsidR="0036467B" w:rsidRPr="007015E7">
        <w:rPr>
          <w:rFonts w:ascii="Times New Roman" w:hAnsi="Times New Roman" w:cs="Times New Roman"/>
          <w:b/>
        </w:rPr>
        <w:t xml:space="preserve"> </w:t>
      </w:r>
      <w:r w:rsidR="002D25F3" w:rsidRPr="007015E7">
        <w:rPr>
          <w:rFonts w:ascii="Times New Roman" w:hAnsi="Times New Roman" w:cs="Times New Roman"/>
          <w:b/>
        </w:rPr>
        <w:t>Františka Křížka 461</w:t>
      </w:r>
      <w:r w:rsidR="00081F4B" w:rsidRPr="007015E7">
        <w:rPr>
          <w:rFonts w:ascii="Times New Roman" w:hAnsi="Times New Roman" w:cs="Times New Roman"/>
          <w:b/>
        </w:rPr>
        <w:t xml:space="preserve">, Praha </w:t>
      </w:r>
      <w:r w:rsidR="002D25F3" w:rsidRPr="007015E7">
        <w:rPr>
          <w:rFonts w:ascii="Times New Roman" w:hAnsi="Times New Roman" w:cs="Times New Roman"/>
          <w:b/>
        </w:rPr>
        <w:t>7</w:t>
      </w:r>
      <w:r w:rsidR="00751FBF" w:rsidRPr="007015E7">
        <w:rPr>
          <w:rFonts w:ascii="Times New Roman" w:hAnsi="Times New Roman" w:cs="Times New Roman"/>
        </w:rPr>
        <w:t xml:space="preserve"> </w:t>
      </w:r>
    </w:p>
    <w:p w:rsidR="00FB2DB3" w:rsidRPr="007015E7" w:rsidRDefault="00FB2DB3" w:rsidP="007015E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6467B" w:rsidRPr="007015E7" w:rsidRDefault="00E513B8" w:rsidP="0098415C">
      <w:pPr>
        <w:pStyle w:val="Odstavecseseznamem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Sídlo: 1</w:t>
      </w:r>
      <w:r w:rsidR="002D25F3" w:rsidRPr="007015E7">
        <w:rPr>
          <w:rFonts w:ascii="Times New Roman" w:hAnsi="Times New Roman" w:cs="Times New Roman"/>
        </w:rPr>
        <w:t>70 00 Praha 7</w:t>
      </w:r>
      <w:r w:rsidR="0036467B" w:rsidRPr="007015E7">
        <w:rPr>
          <w:rFonts w:ascii="Times New Roman" w:hAnsi="Times New Roman" w:cs="Times New Roman"/>
        </w:rPr>
        <w:t xml:space="preserve"> - </w:t>
      </w:r>
      <w:r w:rsidR="002D25F3" w:rsidRPr="007015E7">
        <w:rPr>
          <w:rFonts w:ascii="Times New Roman" w:hAnsi="Times New Roman" w:cs="Times New Roman"/>
        </w:rPr>
        <w:t>Holešovice</w:t>
      </w:r>
      <w:r w:rsidR="0036467B" w:rsidRPr="007015E7">
        <w:rPr>
          <w:rFonts w:ascii="Times New Roman" w:hAnsi="Times New Roman" w:cs="Times New Roman"/>
        </w:rPr>
        <w:t xml:space="preserve">, </w:t>
      </w:r>
      <w:r w:rsidR="002D25F3" w:rsidRPr="007015E7">
        <w:rPr>
          <w:rFonts w:ascii="Times New Roman" w:hAnsi="Times New Roman" w:cs="Times New Roman"/>
        </w:rPr>
        <w:t>Františka Křížka 461/11</w:t>
      </w:r>
    </w:p>
    <w:p w:rsidR="0036467B" w:rsidRPr="007015E7" w:rsidRDefault="0036467B" w:rsidP="007015E7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735D91" w:rsidRPr="007015E7" w:rsidRDefault="00FD2870" w:rsidP="0098415C">
      <w:pPr>
        <w:pStyle w:val="Odstavecseseznamem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Identifikační číslo:</w:t>
      </w:r>
      <w:r w:rsidR="003B5514" w:rsidRPr="007015E7">
        <w:rPr>
          <w:rFonts w:ascii="Times New Roman" w:hAnsi="Times New Roman" w:cs="Times New Roman"/>
        </w:rPr>
        <w:t xml:space="preserve"> </w:t>
      </w:r>
      <w:r w:rsidR="002D25F3" w:rsidRPr="007015E7">
        <w:rPr>
          <w:rFonts w:ascii="Times New Roman" w:hAnsi="Times New Roman" w:cs="Times New Roman"/>
          <w:b/>
        </w:rPr>
        <w:t>751 01</w:t>
      </w:r>
      <w:r w:rsidR="00FB2DB3" w:rsidRPr="007015E7">
        <w:rPr>
          <w:rFonts w:ascii="Times New Roman" w:hAnsi="Times New Roman" w:cs="Times New Roman"/>
          <w:b/>
        </w:rPr>
        <w:t> </w:t>
      </w:r>
      <w:r w:rsidR="002D25F3" w:rsidRPr="007015E7">
        <w:rPr>
          <w:rFonts w:ascii="Times New Roman" w:hAnsi="Times New Roman" w:cs="Times New Roman"/>
          <w:b/>
        </w:rPr>
        <w:t>611</w:t>
      </w:r>
    </w:p>
    <w:p w:rsidR="00FB2DB3" w:rsidRPr="007015E7" w:rsidRDefault="00FB2DB3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B5514" w:rsidRPr="007015E7" w:rsidRDefault="003B5514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7015E7">
        <w:rPr>
          <w:rFonts w:ascii="Times New Roman" w:eastAsia="Times New Roman" w:hAnsi="Times New Roman" w:cs="Times New Roman"/>
          <w:b/>
          <w:lang w:eastAsia="cs-CZ"/>
        </w:rPr>
        <w:t>ČÁST  II</w:t>
      </w:r>
      <w:proofErr w:type="gramEnd"/>
      <w:r w:rsidRPr="007015E7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3B5514" w:rsidRPr="007015E7" w:rsidRDefault="003B5514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PŘEDMĚT ČINNOSTI SPOLEČENSTVÍ</w:t>
      </w:r>
      <w:r w:rsidR="00081F4B" w:rsidRPr="007015E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6333D8" w:rsidRPr="007015E7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7200ED" w:rsidRPr="007015E7" w:rsidRDefault="007200ED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B5514" w:rsidRPr="007015E7" w:rsidRDefault="003B5514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Článek 3 – Činnost společenství vlastníků</w:t>
      </w:r>
    </w:p>
    <w:p w:rsidR="003B5514" w:rsidRPr="007015E7" w:rsidRDefault="003B5514" w:rsidP="0098415C">
      <w:pPr>
        <w:pStyle w:val="Odstavecseseznamem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Činnost společenství vlastníků spočívá v zajišťování správy nemovité věci. Nemovitou věcí je </w:t>
      </w:r>
      <w:r w:rsidR="00542ABC" w:rsidRPr="007015E7">
        <w:rPr>
          <w:rFonts w:ascii="Times New Roman" w:hAnsi="Times New Roman" w:cs="Times New Roman"/>
        </w:rPr>
        <w:t xml:space="preserve">dům č. p. </w:t>
      </w:r>
      <w:r w:rsidR="00B81A3B" w:rsidRPr="007015E7">
        <w:rPr>
          <w:rFonts w:ascii="Times New Roman" w:hAnsi="Times New Roman" w:cs="Times New Roman"/>
        </w:rPr>
        <w:t>461</w:t>
      </w:r>
      <w:r w:rsidR="00542ABC" w:rsidRPr="007015E7">
        <w:rPr>
          <w:rFonts w:ascii="Times New Roman" w:hAnsi="Times New Roman" w:cs="Times New Roman"/>
        </w:rPr>
        <w:t xml:space="preserve"> a </w:t>
      </w:r>
      <w:r w:rsidRPr="007015E7">
        <w:rPr>
          <w:rFonts w:ascii="Times New Roman" w:hAnsi="Times New Roman" w:cs="Times New Roman"/>
        </w:rPr>
        <w:t xml:space="preserve">pozemek </w:t>
      </w:r>
      <w:proofErr w:type="spellStart"/>
      <w:r w:rsidRPr="007015E7">
        <w:rPr>
          <w:rFonts w:ascii="Times New Roman" w:hAnsi="Times New Roman" w:cs="Times New Roman"/>
        </w:rPr>
        <w:t>parc</w:t>
      </w:r>
      <w:proofErr w:type="spellEnd"/>
      <w:r w:rsidRPr="007015E7">
        <w:rPr>
          <w:rFonts w:ascii="Times New Roman" w:hAnsi="Times New Roman" w:cs="Times New Roman"/>
        </w:rPr>
        <w:t xml:space="preserve">. </w:t>
      </w:r>
      <w:proofErr w:type="gramStart"/>
      <w:r w:rsidRPr="007015E7">
        <w:rPr>
          <w:rFonts w:ascii="Times New Roman" w:hAnsi="Times New Roman" w:cs="Times New Roman"/>
        </w:rPr>
        <w:t>č.</w:t>
      </w:r>
      <w:proofErr w:type="gramEnd"/>
      <w:r w:rsidRPr="007015E7">
        <w:rPr>
          <w:rFonts w:ascii="Times New Roman" w:hAnsi="Times New Roman" w:cs="Times New Roman"/>
        </w:rPr>
        <w:t xml:space="preserve"> </w:t>
      </w:r>
      <w:r w:rsidR="00B81A3B" w:rsidRPr="007015E7">
        <w:rPr>
          <w:rFonts w:ascii="Times New Roman" w:hAnsi="Times New Roman" w:cs="Times New Roman"/>
        </w:rPr>
        <w:t>1719</w:t>
      </w:r>
      <w:r w:rsidR="00BC495F" w:rsidRPr="007015E7">
        <w:rPr>
          <w:rFonts w:ascii="Times New Roman" w:hAnsi="Times New Roman" w:cs="Times New Roman"/>
        </w:rPr>
        <w:t xml:space="preserve">, na němž se nachází dům č. p. </w:t>
      </w:r>
      <w:r w:rsidR="00B81A3B" w:rsidRPr="007015E7">
        <w:rPr>
          <w:rFonts w:ascii="Times New Roman" w:hAnsi="Times New Roman" w:cs="Times New Roman"/>
        </w:rPr>
        <w:t>461</w:t>
      </w:r>
      <w:r w:rsidR="00BC495F" w:rsidRPr="007015E7">
        <w:rPr>
          <w:rFonts w:ascii="Times New Roman" w:hAnsi="Times New Roman" w:cs="Times New Roman"/>
        </w:rPr>
        <w:t xml:space="preserve">, vše k. </w:t>
      </w:r>
      <w:proofErr w:type="spellStart"/>
      <w:r w:rsidR="00BC495F" w:rsidRPr="007015E7">
        <w:rPr>
          <w:rFonts w:ascii="Times New Roman" w:hAnsi="Times New Roman" w:cs="Times New Roman"/>
        </w:rPr>
        <w:t>ú.</w:t>
      </w:r>
      <w:proofErr w:type="spellEnd"/>
      <w:r w:rsidR="00BC495F" w:rsidRPr="007015E7">
        <w:rPr>
          <w:rFonts w:ascii="Times New Roman" w:hAnsi="Times New Roman" w:cs="Times New Roman"/>
        </w:rPr>
        <w:t xml:space="preserve"> </w:t>
      </w:r>
      <w:r w:rsidR="00B81A3B" w:rsidRPr="007015E7">
        <w:rPr>
          <w:rFonts w:ascii="Times New Roman" w:hAnsi="Times New Roman" w:cs="Times New Roman"/>
        </w:rPr>
        <w:t>Holešovice</w:t>
      </w:r>
      <w:r w:rsidR="0036467B" w:rsidRPr="007015E7">
        <w:rPr>
          <w:rFonts w:ascii="Times New Roman" w:hAnsi="Times New Roman" w:cs="Times New Roman"/>
        </w:rPr>
        <w:t>,</w:t>
      </w:r>
      <w:r w:rsidR="00BC495F" w:rsidRPr="007015E7">
        <w:rPr>
          <w:rFonts w:ascii="Times New Roman" w:hAnsi="Times New Roman" w:cs="Times New Roman"/>
        </w:rPr>
        <w:t xml:space="preserve"> obec Praha.</w:t>
      </w:r>
    </w:p>
    <w:p w:rsidR="003B5514" w:rsidRPr="007015E7" w:rsidRDefault="003B5514" w:rsidP="007015E7">
      <w:pPr>
        <w:pStyle w:val="Odstavecseseznamem"/>
        <w:spacing w:after="0"/>
        <w:ind w:left="0" w:hanging="426"/>
        <w:jc w:val="both"/>
        <w:rPr>
          <w:rFonts w:ascii="Times New Roman" w:hAnsi="Times New Roman" w:cs="Times New Roman"/>
        </w:rPr>
      </w:pPr>
    </w:p>
    <w:p w:rsidR="003B5514" w:rsidRPr="007015E7" w:rsidRDefault="008F02B3" w:rsidP="0098415C">
      <w:pPr>
        <w:pStyle w:val="Odstavecseseznamem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Činnostmi </w:t>
      </w:r>
      <w:r w:rsidR="003B5514" w:rsidRPr="007015E7">
        <w:rPr>
          <w:rFonts w:ascii="Times New Roman" w:hAnsi="Times New Roman" w:cs="Times New Roman"/>
        </w:rPr>
        <w:t>týkajícími se správy domu a pozemku z hlediska</w:t>
      </w:r>
      <w:r w:rsidR="002332E2" w:rsidRPr="007015E7">
        <w:rPr>
          <w:rFonts w:ascii="Times New Roman" w:hAnsi="Times New Roman" w:cs="Times New Roman"/>
        </w:rPr>
        <w:t xml:space="preserve"> </w:t>
      </w:r>
      <w:r w:rsidR="003B5514" w:rsidRPr="007015E7">
        <w:rPr>
          <w:rFonts w:ascii="Times New Roman" w:hAnsi="Times New Roman" w:cs="Times New Roman"/>
        </w:rPr>
        <w:t xml:space="preserve">provozního a technického, se rozumí zejména zajišťování </w:t>
      </w:r>
    </w:p>
    <w:p w:rsidR="003B5514" w:rsidRPr="007015E7" w:rsidRDefault="003B5514" w:rsidP="0098415C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provozu domu</w:t>
      </w:r>
      <w:r w:rsidR="006333D8" w:rsidRPr="007015E7">
        <w:rPr>
          <w:rFonts w:ascii="Times New Roman" w:hAnsi="Times New Roman" w:cs="Times New Roman"/>
        </w:rPr>
        <w:t xml:space="preserve"> a pozemku</w:t>
      </w:r>
      <w:r w:rsidRPr="007015E7">
        <w:rPr>
          <w:rFonts w:ascii="Times New Roman" w:hAnsi="Times New Roman" w:cs="Times New Roman"/>
        </w:rPr>
        <w:t xml:space="preserve">, </w:t>
      </w:r>
    </w:p>
    <w:p w:rsidR="003B5514" w:rsidRPr="007015E7" w:rsidRDefault="003B5514" w:rsidP="0098415C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údržby a oprav společných částí domu, </w:t>
      </w:r>
    </w:p>
    <w:p w:rsidR="003B5514" w:rsidRPr="007015E7" w:rsidRDefault="003B5514" w:rsidP="0098415C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protipožárního zabezpečení domu a jeho revizí a oprav, </w:t>
      </w:r>
    </w:p>
    <w:p w:rsidR="003B5514" w:rsidRPr="007015E7" w:rsidRDefault="003B5514" w:rsidP="0098415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lastRenderedPageBreak/>
        <w:t xml:space="preserve">revizí a oprav společných částí technických sítí, rozvodů plynu, elektrické energie, vody a odvodů odpadních vod, </w:t>
      </w:r>
      <w:r w:rsidR="00D31114" w:rsidRPr="007015E7">
        <w:rPr>
          <w:rFonts w:ascii="Times New Roman" w:hAnsi="Times New Roman" w:cs="Times New Roman"/>
        </w:rPr>
        <w:t xml:space="preserve">výroby </w:t>
      </w:r>
      <w:r w:rsidRPr="007015E7">
        <w:rPr>
          <w:rFonts w:ascii="Times New Roman" w:hAnsi="Times New Roman" w:cs="Times New Roman"/>
        </w:rPr>
        <w:t>tepla a teplé užitkové vody včetně radiátorů,</w:t>
      </w:r>
      <w:r w:rsidR="00E905D5" w:rsidRPr="007015E7">
        <w:rPr>
          <w:rFonts w:ascii="Times New Roman" w:hAnsi="Times New Roman" w:cs="Times New Roman"/>
        </w:rPr>
        <w:t xml:space="preserve"> vzduchotechniky, výtahů </w:t>
      </w:r>
      <w:r w:rsidRPr="007015E7">
        <w:rPr>
          <w:rFonts w:ascii="Times New Roman" w:hAnsi="Times New Roman" w:cs="Times New Roman"/>
        </w:rPr>
        <w:t xml:space="preserve">a ostatních dalších technických zařízení podle vybavení domu, zajišťování havarijní údržby společných částí </w:t>
      </w:r>
      <w:r w:rsidR="00D31114" w:rsidRPr="007015E7">
        <w:rPr>
          <w:rFonts w:ascii="Times New Roman" w:hAnsi="Times New Roman" w:cs="Times New Roman"/>
        </w:rPr>
        <w:t xml:space="preserve">domu </w:t>
      </w:r>
      <w:r w:rsidRPr="007015E7">
        <w:rPr>
          <w:rFonts w:ascii="Times New Roman" w:hAnsi="Times New Roman" w:cs="Times New Roman"/>
        </w:rPr>
        <w:t xml:space="preserve">a pozemku, </w:t>
      </w:r>
    </w:p>
    <w:p w:rsidR="003B5514" w:rsidRPr="007015E7" w:rsidRDefault="003B5514" w:rsidP="0098415C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revizí a oprav výtahu, </w:t>
      </w:r>
    </w:p>
    <w:p w:rsidR="003B5514" w:rsidRPr="007015E7" w:rsidRDefault="003B5514" w:rsidP="0098415C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prohlídek a čištění </w:t>
      </w:r>
      <w:r w:rsidR="00671482" w:rsidRPr="007015E7">
        <w:rPr>
          <w:rFonts w:ascii="Times New Roman" w:hAnsi="Times New Roman" w:cs="Times New Roman"/>
        </w:rPr>
        <w:t>spalinové cesty</w:t>
      </w:r>
      <w:r w:rsidRPr="007015E7">
        <w:rPr>
          <w:rFonts w:ascii="Times New Roman" w:hAnsi="Times New Roman" w:cs="Times New Roman"/>
        </w:rPr>
        <w:t xml:space="preserve">, </w:t>
      </w:r>
    </w:p>
    <w:p w:rsidR="003B5514" w:rsidRPr="007015E7" w:rsidRDefault="003B5514" w:rsidP="0098415C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administrativní a operativně technické činnosti spojené se správou domu včetně vedení příslušné technické a provozní dokumentace domu, </w:t>
      </w:r>
      <w:r w:rsidRPr="007015E7">
        <w:rPr>
          <w:rFonts w:ascii="Times New Roman" w:hAnsi="Times New Roman" w:cs="Times New Roman"/>
          <w:color w:val="FF0000"/>
        </w:rPr>
        <w:t xml:space="preserve"> </w:t>
      </w:r>
    </w:p>
    <w:p w:rsidR="003B5514" w:rsidRPr="007015E7" w:rsidRDefault="003B5514" w:rsidP="0098415C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údržba pozemku, </w:t>
      </w:r>
    </w:p>
    <w:p w:rsidR="003B5514" w:rsidRPr="007015E7" w:rsidRDefault="003B5514" w:rsidP="0098415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uplatnění práva vstupu do bytu v případě, že vlastník jednotky upravuje stavebně svůj byt včetně možnosti požadovat v odůvodněných případech předložení stavební dokumentace, pokud je podle jiných právních předpisů vyžadována pro ověření, zda stavební úpravy neohrožují, nepoškozují nebo nemění společné části domu, </w:t>
      </w:r>
    </w:p>
    <w:p w:rsidR="003B5514" w:rsidRPr="007015E7" w:rsidRDefault="003B5514" w:rsidP="0098415C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plnění dalších povinností, pokud vyplývají nebo vyplynou vlastníkům jednotek ze zvláštních právních předpisů a technických postupů ve spojení se správou domu, v souvislosti s jejich spoluvlastnictvím ke společným částem domu. </w:t>
      </w:r>
    </w:p>
    <w:p w:rsidR="003B5514" w:rsidRPr="007015E7" w:rsidRDefault="003B5514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B5514" w:rsidRPr="007015E7" w:rsidRDefault="003B5514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Článek 4 – Sjednávání smluv</w:t>
      </w:r>
      <w:r w:rsidR="00D31114" w:rsidRPr="007015E7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3B5514" w:rsidRPr="007015E7" w:rsidRDefault="003B5514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B5514" w:rsidRPr="007015E7" w:rsidRDefault="003B5514" w:rsidP="0098415C">
      <w:pPr>
        <w:pStyle w:val="Odstavecseseznamem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 rámci předmětu své činnosti může společenství sjednávat smlouvy, především o:</w:t>
      </w:r>
    </w:p>
    <w:p w:rsidR="003B5514" w:rsidRPr="007015E7" w:rsidRDefault="003B5514" w:rsidP="0098415C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zajištění dodávek služeb spojených s užíváním jednotek, nejde-li o služby, jejichž dodávky si členové společenství zajišťují u dodavatele přímo, </w:t>
      </w:r>
    </w:p>
    <w:p w:rsidR="003B5514" w:rsidRPr="007015E7" w:rsidRDefault="003B5514" w:rsidP="0098415C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dodávky elektrické energie</w:t>
      </w:r>
      <w:r w:rsidR="00F2611B" w:rsidRPr="007015E7">
        <w:rPr>
          <w:rFonts w:ascii="Times New Roman" w:hAnsi="Times New Roman" w:cs="Times New Roman"/>
        </w:rPr>
        <w:t>, plynu,</w:t>
      </w:r>
      <w:r w:rsidRPr="007015E7">
        <w:rPr>
          <w:rFonts w:ascii="Times New Roman" w:hAnsi="Times New Roman" w:cs="Times New Roman"/>
        </w:rPr>
        <w:t xml:space="preserve"> vody a odvádění odpadních </w:t>
      </w:r>
      <w:r w:rsidR="00F2611B" w:rsidRPr="007015E7">
        <w:rPr>
          <w:rFonts w:ascii="Times New Roman" w:hAnsi="Times New Roman" w:cs="Times New Roman"/>
        </w:rPr>
        <w:t xml:space="preserve">a srážkových </w:t>
      </w:r>
      <w:r w:rsidRPr="007015E7">
        <w:rPr>
          <w:rFonts w:ascii="Times New Roman" w:hAnsi="Times New Roman" w:cs="Times New Roman"/>
        </w:rPr>
        <w:t xml:space="preserve">vod pro společné části, </w:t>
      </w:r>
    </w:p>
    <w:p w:rsidR="003B5514" w:rsidRPr="007015E7" w:rsidRDefault="003B5514" w:rsidP="0098415C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odvoz komunálního odpadu, čištění komínů, servis výtahu, případně další potřebné služby, </w:t>
      </w:r>
    </w:p>
    <w:p w:rsidR="003B5514" w:rsidRPr="007015E7" w:rsidRDefault="003B5514" w:rsidP="0098415C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pojištění domu, </w:t>
      </w:r>
    </w:p>
    <w:p w:rsidR="003B5514" w:rsidRPr="007015E7" w:rsidRDefault="003B5514" w:rsidP="0098415C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nájmu společných částí domu, </w:t>
      </w:r>
      <w:r w:rsidRPr="007015E7">
        <w:rPr>
          <w:rFonts w:ascii="Times New Roman" w:hAnsi="Times New Roman" w:cs="Times New Roman"/>
          <w:color w:val="FF0000"/>
        </w:rPr>
        <w:t xml:space="preserve"> </w:t>
      </w:r>
    </w:p>
    <w:p w:rsidR="00F2611B" w:rsidRPr="007015E7" w:rsidRDefault="003B5514" w:rsidP="0098415C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další povinnosti, které vyplynou pro vlastníky jednotek, popř. pro společenství vlastníků </w:t>
      </w:r>
      <w:r w:rsidR="00F2611B" w:rsidRPr="007015E7">
        <w:rPr>
          <w:rFonts w:ascii="Times New Roman" w:hAnsi="Times New Roman" w:cs="Times New Roman"/>
        </w:rPr>
        <w:t>ze zvláštních právních předpisů,</w:t>
      </w:r>
    </w:p>
    <w:p w:rsidR="003B5514" w:rsidRPr="007015E7" w:rsidRDefault="00F2611B" w:rsidP="0098415C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zajištění provozu plynové kotelny.</w:t>
      </w:r>
      <w:r w:rsidR="003B5514" w:rsidRPr="007015E7">
        <w:rPr>
          <w:rFonts w:ascii="Times New Roman" w:hAnsi="Times New Roman" w:cs="Times New Roman"/>
        </w:rPr>
        <w:t xml:space="preserve"> </w:t>
      </w:r>
    </w:p>
    <w:p w:rsidR="003B5514" w:rsidRPr="007015E7" w:rsidRDefault="003B5514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B5514" w:rsidRPr="007015E7" w:rsidRDefault="007015E7" w:rsidP="007015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   </w:t>
      </w:r>
      <w:r w:rsidR="003B5514" w:rsidRPr="007015E7">
        <w:rPr>
          <w:rFonts w:ascii="Times New Roman" w:hAnsi="Times New Roman" w:cs="Times New Roman"/>
        </w:rPr>
        <w:t>Společenství zajišťuje rovněž kontrolu plnění jím uzavřených smluv a uplatňování nároků z porušování smluvních povinností ze strany dodavatelů.</w:t>
      </w:r>
    </w:p>
    <w:p w:rsidR="003B5514" w:rsidRPr="007015E7" w:rsidRDefault="003B5514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B5514" w:rsidRPr="007015E7" w:rsidRDefault="003B5514" w:rsidP="007015E7">
      <w:pPr>
        <w:spacing w:after="0"/>
        <w:rPr>
          <w:rFonts w:ascii="Times New Roman" w:hAnsi="Times New Roman" w:cs="Times New Roman"/>
          <w:b/>
        </w:rPr>
      </w:pPr>
      <w:r w:rsidRPr="007015E7">
        <w:rPr>
          <w:rFonts w:ascii="Times New Roman" w:hAnsi="Times New Roman" w:cs="Times New Roman"/>
          <w:b/>
        </w:rPr>
        <w:t>Článek 5 - Činnosti spojené se správou domu a pozemku</w:t>
      </w:r>
    </w:p>
    <w:p w:rsidR="005E387A" w:rsidRPr="007015E7" w:rsidRDefault="005E387A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201B" w:rsidRPr="007015E7" w:rsidRDefault="0045201B" w:rsidP="0098415C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Správa domu a pozemku zahrnuje vše, co nenáleží vlastníkům jednotky a co je v zájmu všech spoluvlastníků nutné nebo účelné pro řádnou péči o dům a pozemek jako funkční celek a zachování nebo zlepšení společných částí.</w:t>
      </w:r>
    </w:p>
    <w:p w:rsidR="0045201B" w:rsidRPr="007015E7" w:rsidRDefault="0045201B" w:rsidP="007015E7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45201B" w:rsidRPr="007015E7" w:rsidRDefault="0045201B" w:rsidP="0098415C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Správa domu zahrnuje i činnosti spojené s přípravou a prováděním změn společných částí domu nástavbou, přístavbou, stavební úpravou nebo změnou v užívání, jakož i se zřízením, udržováním nebo zlepšením zařízení v domě nebo na pozemku sloužících všem spoluvlastníkům domu.</w:t>
      </w:r>
    </w:p>
    <w:p w:rsidR="00BB7B9F" w:rsidRPr="007015E7" w:rsidRDefault="00BB7B9F" w:rsidP="007015E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E905D5" w:rsidRPr="007015E7" w:rsidRDefault="0045201B" w:rsidP="0098415C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Správa se vztahuje i na společné části</w:t>
      </w:r>
      <w:r w:rsidR="00E905D5" w:rsidRPr="007015E7">
        <w:rPr>
          <w:rFonts w:ascii="Times New Roman" w:hAnsi="Times New Roman" w:cs="Times New Roman"/>
        </w:rPr>
        <w:t xml:space="preserve"> uvedené v Prohlášení vlastníka</w:t>
      </w:r>
      <w:r w:rsidR="00607EA4" w:rsidRPr="007015E7">
        <w:rPr>
          <w:rFonts w:ascii="Times New Roman" w:hAnsi="Times New Roman" w:cs="Times New Roman"/>
        </w:rPr>
        <w:t>, a to</w:t>
      </w:r>
      <w:r w:rsidR="000D3252" w:rsidRPr="007015E7">
        <w:rPr>
          <w:rFonts w:ascii="Times New Roman" w:hAnsi="Times New Roman" w:cs="Times New Roman"/>
        </w:rPr>
        <w:t xml:space="preserve"> např.</w:t>
      </w:r>
      <w:r w:rsidR="00607EA4" w:rsidRPr="007015E7">
        <w:rPr>
          <w:rFonts w:ascii="Times New Roman" w:hAnsi="Times New Roman" w:cs="Times New Roman"/>
        </w:rPr>
        <w:t xml:space="preserve"> </w:t>
      </w:r>
      <w:r w:rsidR="00BB7B9F" w:rsidRPr="007015E7">
        <w:rPr>
          <w:rFonts w:ascii="Times New Roman" w:hAnsi="Times New Roman" w:cs="Times New Roman"/>
        </w:rPr>
        <w:t xml:space="preserve">terasy, lodžie, sklepní kóje, </w:t>
      </w:r>
      <w:r w:rsidR="00607EA4" w:rsidRPr="007015E7">
        <w:rPr>
          <w:rFonts w:ascii="Times New Roman" w:hAnsi="Times New Roman" w:cs="Times New Roman"/>
        </w:rPr>
        <w:t xml:space="preserve">které slouží výlučně </w:t>
      </w:r>
      <w:r w:rsidR="00BB7B9F" w:rsidRPr="007015E7">
        <w:rPr>
          <w:rFonts w:ascii="Times New Roman" w:hAnsi="Times New Roman" w:cs="Times New Roman"/>
        </w:rPr>
        <w:t xml:space="preserve">k </w:t>
      </w:r>
      <w:r w:rsidR="00607EA4" w:rsidRPr="007015E7">
        <w:rPr>
          <w:rFonts w:ascii="Times New Roman" w:hAnsi="Times New Roman" w:cs="Times New Roman"/>
        </w:rPr>
        <w:t>užívání jen některému spoluvlastníku.</w:t>
      </w:r>
      <w:r w:rsidR="00E905D5" w:rsidRPr="007015E7">
        <w:rPr>
          <w:rFonts w:ascii="Times New Roman" w:hAnsi="Times New Roman" w:cs="Times New Roman"/>
        </w:rPr>
        <w:t xml:space="preserve"> </w:t>
      </w:r>
    </w:p>
    <w:p w:rsidR="00BB7B9F" w:rsidRPr="007015E7" w:rsidRDefault="00BB7B9F" w:rsidP="007015E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B5514" w:rsidRPr="007015E7" w:rsidRDefault="003B5514" w:rsidP="0098415C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Při plnění úkolů podle zákona a těchto </w:t>
      </w:r>
      <w:r w:rsidRPr="007015E7">
        <w:rPr>
          <w:rFonts w:ascii="Times New Roman" w:hAnsi="Times New Roman" w:cs="Times New Roman"/>
          <w:bCs/>
        </w:rPr>
        <w:t>stanov</w:t>
      </w:r>
      <w:r w:rsidRPr="007015E7">
        <w:rPr>
          <w:rFonts w:ascii="Times New Roman" w:hAnsi="Times New Roman" w:cs="Times New Roman"/>
        </w:rPr>
        <w:t xml:space="preserve"> zajišťuje společenství dále zejména tyto činnosti spojené se správou domu a pozemku:</w:t>
      </w:r>
    </w:p>
    <w:p w:rsidR="003B5514" w:rsidRPr="007015E7" w:rsidRDefault="003B5514" w:rsidP="0098415C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lastRenderedPageBreak/>
        <w:t xml:space="preserve">vybírání předem určených finančních prostředků od členů společenství na náklady spojené se správou domu a pozemku, </w:t>
      </w:r>
    </w:p>
    <w:p w:rsidR="003B5514" w:rsidRPr="007015E7" w:rsidRDefault="003B5514" w:rsidP="0098415C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vedení evidence plateb členů společenství, které jsou vybírány, </w:t>
      </w:r>
    </w:p>
    <w:p w:rsidR="003B5514" w:rsidRPr="007015E7" w:rsidRDefault="003B5514" w:rsidP="0098415C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vedení evidence nákladů vztahujících se k domu a k činnosti společenství, </w:t>
      </w:r>
    </w:p>
    <w:p w:rsidR="003B5514" w:rsidRPr="007015E7" w:rsidRDefault="008C3886" w:rsidP="0098415C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vedení</w:t>
      </w:r>
      <w:r w:rsidR="003B5514" w:rsidRPr="007015E7">
        <w:rPr>
          <w:rFonts w:ascii="Times New Roman" w:hAnsi="Times New Roman" w:cs="Times New Roman"/>
        </w:rPr>
        <w:t xml:space="preserve"> účtu u banky a hospodaření s finančními prostředky, </w:t>
      </w:r>
    </w:p>
    <w:p w:rsidR="00DC697F" w:rsidRPr="007015E7" w:rsidRDefault="003B5514" w:rsidP="0098415C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vedení účetnictví v souladu se zvláštními právními předpisy,</w:t>
      </w:r>
    </w:p>
    <w:p w:rsidR="003B5514" w:rsidRPr="007015E7" w:rsidRDefault="003B5514" w:rsidP="0098415C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vedení evidence členů společenství. </w:t>
      </w:r>
    </w:p>
    <w:p w:rsidR="003B5514" w:rsidRPr="007015E7" w:rsidRDefault="003B5514" w:rsidP="007015E7">
      <w:pPr>
        <w:spacing w:after="0"/>
        <w:ind w:hanging="426"/>
        <w:rPr>
          <w:rFonts w:ascii="Times New Roman" w:eastAsia="Times New Roman" w:hAnsi="Times New Roman" w:cs="Times New Roman"/>
          <w:lang w:eastAsia="cs-CZ"/>
        </w:rPr>
      </w:pPr>
    </w:p>
    <w:p w:rsidR="003B5514" w:rsidRPr="007015E7" w:rsidRDefault="003B5514" w:rsidP="0098415C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Společenství zajišťuje buď přímo</w:t>
      </w:r>
      <w:r w:rsidR="006222A6" w:rsidRPr="007015E7">
        <w:rPr>
          <w:rFonts w:ascii="Times New Roman" w:hAnsi="Times New Roman" w:cs="Times New Roman"/>
        </w:rPr>
        <w:t>,</w:t>
      </w:r>
      <w:r w:rsidRPr="007015E7">
        <w:rPr>
          <w:rFonts w:ascii="Times New Roman" w:hAnsi="Times New Roman" w:cs="Times New Roman"/>
        </w:rPr>
        <w:t xml:space="preserve"> nebo na základě smluv uzavřených s dodavateli, zejména plnění spojená s užíváním jednotek a společných částí domu (služby), například dodávky tepla a teplé užitkové vody, elektřiny, dodávky vody a odvod odpadní vody, úklid spol</w:t>
      </w:r>
      <w:r w:rsidR="00E905D5" w:rsidRPr="007015E7">
        <w:rPr>
          <w:rFonts w:ascii="Times New Roman" w:hAnsi="Times New Roman" w:cs="Times New Roman"/>
        </w:rPr>
        <w:t>ečných prostor, užívání výtahu</w:t>
      </w:r>
      <w:r w:rsidR="00832E80" w:rsidRPr="007015E7">
        <w:rPr>
          <w:rFonts w:ascii="Times New Roman" w:hAnsi="Times New Roman" w:cs="Times New Roman"/>
        </w:rPr>
        <w:t>, zařízení pro příjem televizního signálu</w:t>
      </w:r>
      <w:r w:rsidRPr="007015E7">
        <w:rPr>
          <w:rFonts w:ascii="Times New Roman" w:hAnsi="Times New Roman" w:cs="Times New Roman"/>
        </w:rPr>
        <w:t>. V rámci této činnosti společenství zajišťuje zejména:</w:t>
      </w:r>
    </w:p>
    <w:p w:rsidR="003B5514" w:rsidRPr="007015E7" w:rsidRDefault="003B5514" w:rsidP="0098415C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vybírání úhrad za služby zajišťované společenstvím, </w:t>
      </w:r>
    </w:p>
    <w:p w:rsidR="003B5514" w:rsidRPr="007015E7" w:rsidRDefault="003B5514" w:rsidP="0098415C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rozúčtování cen služeb na jednotlivé členy společenství a vyúčtování přijatých záloh, </w:t>
      </w:r>
    </w:p>
    <w:p w:rsidR="003B5514" w:rsidRPr="007015E7" w:rsidRDefault="003B5514" w:rsidP="0098415C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vedení potřebných evidencí spojených se zajišťováním služeb a jejich úhradami včetně vyúčtování. </w:t>
      </w:r>
    </w:p>
    <w:p w:rsidR="003B5514" w:rsidRPr="002F559C" w:rsidRDefault="003B5514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B5514" w:rsidRPr="007015E7" w:rsidRDefault="003B5514" w:rsidP="0098415C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Společenství zajišťuje činnosti související s provozováním společných částí domu, zejména technických zařízení, která slouží i jiným fyzickým nebo právnickým osobám než členům společenství včetně uzavírání s tím souvisejících smluv.</w:t>
      </w:r>
    </w:p>
    <w:p w:rsidR="003B5514" w:rsidRPr="002F559C" w:rsidRDefault="003B5514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B5514" w:rsidRPr="007015E7" w:rsidRDefault="003B5514" w:rsidP="0098415C">
      <w:pPr>
        <w:pStyle w:val="Odstavecseseznamem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 rámci vymezeného předmětu činnosti společenství dále zajišťuje zejména:</w:t>
      </w:r>
    </w:p>
    <w:p w:rsidR="003B5514" w:rsidRPr="007015E7" w:rsidRDefault="003B5514" w:rsidP="0098415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včasné vymáhání plnění povinností uložených členům společenství k tomu příslušným orgánem společenství, </w:t>
      </w:r>
    </w:p>
    <w:p w:rsidR="003B5514" w:rsidRPr="007015E7" w:rsidRDefault="003B5514" w:rsidP="0098415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řádné hospodaření se svým majetkem a s finančními prostředky poskytovanými členy společenství, </w:t>
      </w:r>
    </w:p>
    <w:p w:rsidR="003B5514" w:rsidRPr="007015E7" w:rsidRDefault="003B5514" w:rsidP="0098415C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plnění dalších povinností spojených s předmětem činnosti společenství vlastníků podle právních předpisů. </w:t>
      </w:r>
    </w:p>
    <w:p w:rsidR="003B5514" w:rsidRPr="002F559C" w:rsidRDefault="003B5514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B5514" w:rsidRPr="007015E7" w:rsidRDefault="003B5514" w:rsidP="0098415C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Společenství je oprávněno sjednat smlouvu o zástavním právu k jednotce k zajištění dluhu vyplývajícího z úvěru, poskytnutého na náklady spojené se správou domu, pokud dotčený vlastník s uzavřením zástavní smlouvy souhlasil v písemné formě a pokud k tomu udělil</w:t>
      </w:r>
      <w:r w:rsidR="008F02B3" w:rsidRPr="007015E7">
        <w:rPr>
          <w:rFonts w:ascii="Times New Roman" w:hAnsi="Times New Roman" w:cs="Times New Roman"/>
        </w:rPr>
        <w:t>i</w:t>
      </w:r>
      <w:r w:rsidR="005F5A67" w:rsidRPr="007015E7">
        <w:rPr>
          <w:rFonts w:ascii="Times New Roman" w:hAnsi="Times New Roman" w:cs="Times New Roman"/>
        </w:rPr>
        <w:t xml:space="preserve"> předchozí </w:t>
      </w:r>
      <w:r w:rsidR="00B81A3B" w:rsidRPr="007015E7">
        <w:rPr>
          <w:rFonts w:ascii="Times New Roman" w:hAnsi="Times New Roman" w:cs="Times New Roman"/>
        </w:rPr>
        <w:t xml:space="preserve">souhlas </w:t>
      </w:r>
      <w:r w:rsidR="005F5A67" w:rsidRPr="007015E7">
        <w:rPr>
          <w:rFonts w:ascii="Times New Roman" w:hAnsi="Times New Roman" w:cs="Times New Roman"/>
        </w:rPr>
        <w:t>všichni vlastníci.</w:t>
      </w:r>
      <w:r w:rsidR="00AD206D" w:rsidRPr="007015E7">
        <w:rPr>
          <w:rFonts w:ascii="Times New Roman" w:hAnsi="Times New Roman" w:cs="Times New Roman"/>
        </w:rPr>
        <w:t xml:space="preserve"> </w:t>
      </w:r>
    </w:p>
    <w:p w:rsidR="003B5514" w:rsidRPr="002F559C" w:rsidRDefault="003B5514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B5514" w:rsidRPr="007015E7" w:rsidRDefault="003B5514" w:rsidP="0098415C">
      <w:pPr>
        <w:pStyle w:val="Odstavecseseznamem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Společenství může zajišťovat provozní, technické, správní a obdobné činnosti podle tohoto článku spojené se správou domu, popřípadě některé z těchto činností na základě smlouvy se správcem (dále jen „</w:t>
      </w:r>
      <w:r w:rsidRPr="007015E7">
        <w:rPr>
          <w:rFonts w:ascii="Times New Roman" w:hAnsi="Times New Roman" w:cs="Times New Roman"/>
          <w:bCs/>
        </w:rPr>
        <w:t>správce</w:t>
      </w:r>
      <w:r w:rsidRPr="007015E7">
        <w:rPr>
          <w:rFonts w:ascii="Times New Roman" w:hAnsi="Times New Roman" w:cs="Times New Roman"/>
        </w:rPr>
        <w:t xml:space="preserve"> “), kterým může být fyzická nebo právnická osoba. Uzavření smlouvy se správcem a její změny vyžadují předchozí souhlas shromáždění.</w:t>
      </w:r>
    </w:p>
    <w:p w:rsidR="003B5514" w:rsidRPr="002F559C" w:rsidRDefault="003B5514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C697F" w:rsidRPr="007015E7" w:rsidRDefault="00DC697F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7015E7">
        <w:rPr>
          <w:rFonts w:ascii="Times New Roman" w:eastAsia="Times New Roman" w:hAnsi="Times New Roman" w:cs="Times New Roman"/>
          <w:b/>
          <w:lang w:eastAsia="cs-CZ"/>
        </w:rPr>
        <w:t>ČÁST  III</w:t>
      </w:r>
      <w:proofErr w:type="gramEnd"/>
      <w:r w:rsidRPr="007015E7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DC697F" w:rsidRPr="007015E7" w:rsidRDefault="00DC697F" w:rsidP="007015E7">
      <w:pPr>
        <w:spacing w:after="0"/>
        <w:rPr>
          <w:rFonts w:ascii="Times New Roman" w:eastAsia="Times New Roman" w:hAnsi="Times New Roman" w:cs="Times New Roman"/>
          <w:color w:val="FF0000"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ORGÁNY SPOLEČENSTVÍ</w:t>
      </w:r>
      <w:r w:rsidR="00FD2682" w:rsidRPr="007015E7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DC697F" w:rsidRPr="002F559C" w:rsidRDefault="00DC697F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DC697F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Článek  6 - Společná ustanovení</w:t>
      </w:r>
    </w:p>
    <w:p w:rsidR="00DC697F" w:rsidRPr="002F559C" w:rsidRDefault="00DC697F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DC697F" w:rsidP="0098415C">
      <w:pPr>
        <w:pStyle w:val="Odstavecseseznamem"/>
        <w:numPr>
          <w:ilvl w:val="1"/>
          <w:numId w:val="5"/>
        </w:numPr>
        <w:spacing w:after="0"/>
        <w:ind w:left="0" w:firstLine="0"/>
        <w:rPr>
          <w:rFonts w:ascii="Times New Roman" w:hAnsi="Times New Roman" w:cs="Times New Roman"/>
          <w:u w:val="single"/>
        </w:rPr>
      </w:pPr>
      <w:r w:rsidRPr="007015E7">
        <w:rPr>
          <w:rFonts w:ascii="Times New Roman" w:hAnsi="Times New Roman" w:cs="Times New Roman"/>
          <w:u w:val="single"/>
        </w:rPr>
        <w:t>Orgány společenství jsou:</w:t>
      </w:r>
    </w:p>
    <w:p w:rsidR="00823FEB" w:rsidRPr="007015E7" w:rsidRDefault="00DC697F" w:rsidP="0098415C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shromáždění,</w:t>
      </w:r>
    </w:p>
    <w:p w:rsidR="00BE4CBB" w:rsidRPr="007015E7" w:rsidRDefault="00DC697F" w:rsidP="0098415C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výbor</w:t>
      </w:r>
      <w:r w:rsidR="00832E80" w:rsidRPr="007015E7">
        <w:rPr>
          <w:rFonts w:ascii="Times New Roman" w:hAnsi="Times New Roman" w:cs="Times New Roman"/>
        </w:rPr>
        <w:t xml:space="preserve"> </w:t>
      </w:r>
      <w:r w:rsidR="00B81A3B" w:rsidRPr="007015E7">
        <w:rPr>
          <w:rFonts w:ascii="Times New Roman" w:hAnsi="Times New Roman" w:cs="Times New Roman"/>
        </w:rPr>
        <w:t xml:space="preserve"> </w:t>
      </w:r>
    </w:p>
    <w:p w:rsidR="004D4529" w:rsidRPr="002F559C" w:rsidRDefault="004D4529" w:rsidP="007015E7">
      <w:pPr>
        <w:pStyle w:val="Odstavecseseznamem"/>
        <w:tabs>
          <w:tab w:val="left" w:pos="2505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DC697F" w:rsidRPr="007015E7" w:rsidRDefault="00DC697F" w:rsidP="0098415C">
      <w:pPr>
        <w:pStyle w:val="Odstavecseseznamem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Orgány společenství vlastníků hlasují veřejně. </w:t>
      </w:r>
    </w:p>
    <w:p w:rsidR="00DC697F" w:rsidRPr="007015E7" w:rsidRDefault="00DC697F" w:rsidP="007015E7">
      <w:pPr>
        <w:spacing w:after="0"/>
        <w:ind w:hanging="426"/>
        <w:rPr>
          <w:rFonts w:ascii="Times New Roman" w:eastAsia="Times New Roman" w:hAnsi="Times New Roman" w:cs="Times New Roman"/>
          <w:lang w:eastAsia="cs-CZ"/>
        </w:rPr>
      </w:pPr>
    </w:p>
    <w:p w:rsidR="00DC697F" w:rsidRPr="007015E7" w:rsidRDefault="00DC697F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lastRenderedPageBreak/>
        <w:t>Článek  7 - Shromáždění</w:t>
      </w:r>
    </w:p>
    <w:p w:rsidR="00DC697F" w:rsidRPr="002F559C" w:rsidRDefault="00DC697F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DC697F" w:rsidP="0098415C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Nejvyšším orgánem společenství je shromáždění, které tvoří členové společenství, tj. všichni vlastníci či spoluvlastníci jednotek v domě. Každý z členů společenství má na shromáždění počet hlasů odpovídající velikosti jeho podílu na společných částech. V případě, že je vlastníkem jednotky společenství vlastníků, k jeho hlasu se nepřihlíží.</w:t>
      </w:r>
    </w:p>
    <w:p w:rsidR="00DC697F" w:rsidRPr="002F559C" w:rsidRDefault="00DC697F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DC697F" w:rsidP="0098415C">
      <w:pPr>
        <w:pStyle w:val="Odstavecseseznamem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u w:val="single"/>
        </w:rPr>
      </w:pPr>
      <w:r w:rsidRPr="007015E7">
        <w:rPr>
          <w:rFonts w:ascii="Times New Roman" w:hAnsi="Times New Roman" w:cs="Times New Roman"/>
          <w:u w:val="single"/>
        </w:rPr>
        <w:t>Do působnosti shromáždění patří:</w:t>
      </w:r>
      <w:r w:rsidR="004F29D5" w:rsidRPr="007015E7">
        <w:rPr>
          <w:rFonts w:ascii="Times New Roman" w:hAnsi="Times New Roman" w:cs="Times New Roman"/>
          <w:color w:val="FF0000"/>
        </w:rPr>
        <w:t xml:space="preserve"> </w:t>
      </w:r>
    </w:p>
    <w:p w:rsidR="00BE4CBB" w:rsidRPr="007015E7" w:rsidRDefault="00DC697F" w:rsidP="0098415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hAnsi="Times New Roman" w:cs="Times New Roman"/>
        </w:rPr>
        <w:t xml:space="preserve">změna </w:t>
      </w:r>
      <w:r w:rsidRPr="007015E7">
        <w:rPr>
          <w:rFonts w:ascii="Times New Roman" w:hAnsi="Times New Roman" w:cs="Times New Roman"/>
          <w:bCs/>
        </w:rPr>
        <w:t>stanov</w:t>
      </w:r>
      <w:r w:rsidRPr="007015E7">
        <w:rPr>
          <w:rFonts w:ascii="Times New Roman" w:hAnsi="Times New Roman" w:cs="Times New Roman"/>
        </w:rPr>
        <w:t xml:space="preserve">, </w:t>
      </w:r>
    </w:p>
    <w:p w:rsidR="00DC697F" w:rsidRPr="007015E7" w:rsidRDefault="00DC697F" w:rsidP="0098415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změna prohlášení o rozdělení práva k domu a pozemku na vlastnické </w:t>
      </w:r>
      <w:r w:rsidR="00B8242C" w:rsidRPr="007015E7">
        <w:rPr>
          <w:rFonts w:ascii="Times New Roman" w:eastAsia="Times New Roman" w:hAnsi="Times New Roman" w:cs="Times New Roman"/>
          <w:lang w:eastAsia="cs-CZ"/>
        </w:rPr>
        <w:t>právo k jednotkám (</w:t>
      </w:r>
      <w:r w:rsidR="00D31114" w:rsidRPr="007015E7">
        <w:rPr>
          <w:rFonts w:ascii="Times New Roman" w:eastAsia="Times New Roman" w:hAnsi="Times New Roman" w:cs="Times New Roman"/>
          <w:lang w:eastAsia="cs-CZ"/>
        </w:rPr>
        <w:t xml:space="preserve">tzv. </w:t>
      </w:r>
      <w:r w:rsidR="00B8242C" w:rsidRPr="007015E7">
        <w:rPr>
          <w:rFonts w:ascii="Times New Roman" w:eastAsia="Times New Roman" w:hAnsi="Times New Roman" w:cs="Times New Roman"/>
          <w:lang w:eastAsia="cs-CZ"/>
        </w:rPr>
        <w:t>„Dohoda o změně Prohlášení vlastníka“),</w:t>
      </w:r>
      <w:r w:rsidR="005E748A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697F" w:rsidRPr="007015E7" w:rsidRDefault="00DC697F" w:rsidP="0098415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volba a odvolávání členů volených orgánů a rozhodování o výši jejich odměn, </w:t>
      </w:r>
    </w:p>
    <w:p w:rsidR="00DC697F" w:rsidRPr="007015E7" w:rsidRDefault="00DC697F" w:rsidP="0098415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schválení účetní závěrky, vypořádání výsledku hospodaření a zprávy o hospodaření společenství a správě domu, pokud je správa domu vykonávána správcem, předkládá zprávu rovněž správce v rozsahu a způsobem uvedeným ve smlouvě, </w:t>
      </w:r>
    </w:p>
    <w:p w:rsidR="00DC697F" w:rsidRPr="007015E7" w:rsidRDefault="00DC697F" w:rsidP="0098415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schválení celkové výše příspěvku na správu domu a pozemku pro příští období a rozhodnutí o vyúčtování nebo vypořádání nevyčerpaných příspěvků, </w:t>
      </w:r>
    </w:p>
    <w:p w:rsidR="00DC697F" w:rsidRPr="007015E7" w:rsidRDefault="00DC697F" w:rsidP="0098415C">
      <w:pPr>
        <w:pStyle w:val="Odstavecseseznamem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schválení druhu služeb a výše záloh na jejich úhradu, jakož i způsobu rozúčtování cen služeb na jednotky, </w:t>
      </w:r>
    </w:p>
    <w:p w:rsidR="001C6A92" w:rsidRPr="00116012" w:rsidRDefault="00DC697F" w:rsidP="0098415C">
      <w:pPr>
        <w:pStyle w:val="Odstavecseseznamem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15E7">
        <w:rPr>
          <w:rFonts w:ascii="Times New Roman" w:eastAsia="Times New Roman" w:hAnsi="Times New Roman" w:cs="Times New Roman"/>
          <w:u w:val="single"/>
          <w:lang w:eastAsia="cs-CZ"/>
        </w:rPr>
        <w:t>rozhodování:</w:t>
      </w:r>
      <w:r w:rsidRPr="007015E7">
        <w:rPr>
          <w:rFonts w:ascii="Times New Roman" w:eastAsia="Times New Roman" w:hAnsi="Times New Roman" w:cs="Times New Roman"/>
          <w:lang w:eastAsia="cs-CZ"/>
        </w:rPr>
        <w:br/>
      </w:r>
      <w:proofErr w:type="gramStart"/>
      <w:r w:rsidR="00C90B9C" w:rsidRPr="007015E7">
        <w:rPr>
          <w:rFonts w:ascii="Times New Roman" w:eastAsia="Times New Roman" w:hAnsi="Times New Roman" w:cs="Times New Roman"/>
          <w:lang w:eastAsia="cs-CZ"/>
        </w:rPr>
        <w:t>i.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C90B9C" w:rsidRPr="007015E7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7015E7">
        <w:rPr>
          <w:rFonts w:ascii="Times New Roman" w:eastAsia="Times New Roman" w:hAnsi="Times New Roman" w:cs="Times New Roman"/>
          <w:lang w:eastAsia="cs-CZ"/>
        </w:rPr>
        <w:t>o členství</w:t>
      </w:r>
      <w:proofErr w:type="gramEnd"/>
      <w:r w:rsidRPr="007015E7">
        <w:rPr>
          <w:rFonts w:ascii="Times New Roman" w:eastAsia="Times New Roman" w:hAnsi="Times New Roman" w:cs="Times New Roman"/>
          <w:lang w:eastAsia="cs-CZ"/>
        </w:rPr>
        <w:t xml:space="preserve"> společenství vlastníků v právnické osobě působící v oblasti bydlení,</w:t>
      </w:r>
      <w:r w:rsidRPr="007015E7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="00C90B9C" w:rsidRPr="007015E7">
        <w:rPr>
          <w:rFonts w:ascii="Times New Roman" w:eastAsia="Times New Roman" w:hAnsi="Times New Roman" w:cs="Times New Roman"/>
          <w:lang w:eastAsia="cs-CZ"/>
        </w:rPr>
        <w:t>ii</w:t>
      </w:r>
      <w:proofErr w:type="spellEnd"/>
      <w:r w:rsidR="00C90B9C" w:rsidRPr="007015E7">
        <w:rPr>
          <w:rFonts w:ascii="Times New Roman" w:eastAsia="Times New Roman" w:hAnsi="Times New Roman" w:cs="Times New Roman"/>
          <w:lang w:eastAsia="cs-CZ"/>
        </w:rPr>
        <w:t>.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C90B9C" w:rsidRPr="007015E7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7015E7">
        <w:rPr>
          <w:rFonts w:ascii="Times New Roman" w:eastAsia="Times New Roman" w:hAnsi="Times New Roman" w:cs="Times New Roman"/>
          <w:lang w:eastAsia="cs-CZ"/>
        </w:rPr>
        <w:t>o změně účelu užívání domu nebo bytu,</w:t>
      </w:r>
      <w:r w:rsidR="004B3AB6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15E7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="00C90B9C" w:rsidRPr="007015E7">
        <w:rPr>
          <w:rFonts w:ascii="Times New Roman" w:eastAsia="Times New Roman" w:hAnsi="Times New Roman" w:cs="Times New Roman"/>
          <w:lang w:eastAsia="cs-CZ"/>
        </w:rPr>
        <w:t>iii</w:t>
      </w:r>
      <w:proofErr w:type="spellEnd"/>
      <w:r w:rsidR="00C90B9C" w:rsidRPr="007015E7">
        <w:rPr>
          <w:rFonts w:ascii="Times New Roman" w:eastAsia="Times New Roman" w:hAnsi="Times New Roman" w:cs="Times New Roman"/>
          <w:lang w:eastAsia="cs-CZ"/>
        </w:rPr>
        <w:t xml:space="preserve">.  </w:t>
      </w:r>
      <w:r w:rsidRPr="007015E7">
        <w:rPr>
          <w:rFonts w:ascii="Times New Roman" w:eastAsia="Times New Roman" w:hAnsi="Times New Roman" w:cs="Times New Roman"/>
          <w:lang w:eastAsia="cs-CZ"/>
        </w:rPr>
        <w:t>o změně podlahové plochy bytu,</w:t>
      </w:r>
      <w:r w:rsidR="004B3AB6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15E7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="00C90B9C" w:rsidRPr="007015E7">
        <w:rPr>
          <w:rFonts w:ascii="Times New Roman" w:eastAsia="Times New Roman" w:hAnsi="Times New Roman" w:cs="Times New Roman"/>
          <w:lang w:eastAsia="cs-CZ"/>
        </w:rPr>
        <w:t>iv</w:t>
      </w:r>
      <w:proofErr w:type="spellEnd"/>
      <w:r w:rsidR="00C90B9C" w:rsidRPr="007015E7">
        <w:rPr>
          <w:rFonts w:ascii="Times New Roman" w:eastAsia="Times New Roman" w:hAnsi="Times New Roman" w:cs="Times New Roman"/>
          <w:lang w:eastAsia="cs-CZ"/>
        </w:rPr>
        <w:t>.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C90B9C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15E7">
        <w:rPr>
          <w:rFonts w:ascii="Times New Roman" w:eastAsia="Times New Roman" w:hAnsi="Times New Roman" w:cs="Times New Roman"/>
          <w:lang w:eastAsia="cs-CZ"/>
        </w:rPr>
        <w:t>o úplném nebo částečném sloučení nebo rozdělení jednotek</w:t>
      </w:r>
      <w:r w:rsidR="00BE4CBB" w:rsidRPr="007015E7">
        <w:rPr>
          <w:rFonts w:ascii="Times New Roman" w:eastAsia="Times New Roman" w:hAnsi="Times New Roman" w:cs="Times New Roman"/>
          <w:lang w:eastAsia="cs-CZ"/>
        </w:rPr>
        <w:t>,</w:t>
      </w:r>
      <w:r w:rsidRPr="007015E7">
        <w:rPr>
          <w:rFonts w:ascii="Times New Roman" w:eastAsia="Times New Roman" w:hAnsi="Times New Roman" w:cs="Times New Roman"/>
          <w:lang w:eastAsia="cs-CZ"/>
        </w:rPr>
        <w:br/>
      </w:r>
      <w:r w:rsidR="00C90B9C" w:rsidRPr="007015E7">
        <w:rPr>
          <w:rFonts w:ascii="Times New Roman" w:eastAsia="Times New Roman" w:hAnsi="Times New Roman" w:cs="Times New Roman"/>
          <w:lang w:eastAsia="cs-CZ"/>
        </w:rPr>
        <w:t>v.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C90B9C" w:rsidRPr="007015E7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7015E7">
        <w:rPr>
          <w:rFonts w:ascii="Times New Roman" w:eastAsia="Times New Roman" w:hAnsi="Times New Roman" w:cs="Times New Roman"/>
          <w:lang w:eastAsia="cs-CZ"/>
        </w:rPr>
        <w:t>o změně podílu na společných částech,</w:t>
      </w:r>
      <w:r w:rsidR="004B3AB6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15E7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="00C90B9C" w:rsidRPr="007015E7">
        <w:rPr>
          <w:rFonts w:ascii="Times New Roman" w:eastAsia="Times New Roman" w:hAnsi="Times New Roman" w:cs="Times New Roman"/>
          <w:lang w:eastAsia="cs-CZ"/>
        </w:rPr>
        <w:t>vi</w:t>
      </w:r>
      <w:proofErr w:type="spellEnd"/>
      <w:r w:rsidR="00C90B9C" w:rsidRPr="007015E7">
        <w:rPr>
          <w:rFonts w:ascii="Times New Roman" w:eastAsia="Times New Roman" w:hAnsi="Times New Roman" w:cs="Times New Roman"/>
          <w:lang w:eastAsia="cs-CZ"/>
        </w:rPr>
        <w:t>.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C90B9C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15E7">
        <w:rPr>
          <w:rFonts w:ascii="Times New Roman" w:eastAsia="Times New Roman" w:hAnsi="Times New Roman" w:cs="Times New Roman"/>
          <w:lang w:eastAsia="cs-CZ"/>
        </w:rPr>
        <w:t>o změně v určení společné části sloužící k výlučnému užívání vlastníka jednotky,</w:t>
      </w:r>
      <w:r w:rsidR="00566200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15E7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="00C90B9C" w:rsidRPr="007015E7">
        <w:rPr>
          <w:rFonts w:ascii="Times New Roman" w:eastAsia="Times New Roman" w:hAnsi="Times New Roman" w:cs="Times New Roman"/>
          <w:lang w:eastAsia="cs-CZ"/>
        </w:rPr>
        <w:t>vii</w:t>
      </w:r>
      <w:proofErr w:type="spellEnd"/>
      <w:r w:rsidR="00C90B9C" w:rsidRPr="007015E7">
        <w:rPr>
          <w:rFonts w:ascii="Times New Roman" w:eastAsia="Times New Roman" w:hAnsi="Times New Roman" w:cs="Times New Roman"/>
          <w:lang w:eastAsia="cs-CZ"/>
        </w:rPr>
        <w:t>.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o opravě nebo stavební úpravě společné části, převyšují-li náklady částku</w:t>
      </w:r>
    </w:p>
    <w:p w:rsidR="001C6A92" w:rsidRPr="00116012" w:rsidRDefault="001C6A92" w:rsidP="002F559C">
      <w:pPr>
        <w:pStyle w:val="Odstavecseseznamem"/>
        <w:spacing w:after="0"/>
        <w:rPr>
          <w:rFonts w:ascii="Times New Roman" w:hAnsi="Times New Roman" w:cs="Times New Roman"/>
          <w:color w:val="000000" w:themeColor="text1"/>
        </w:rPr>
      </w:pP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    </w:t>
      </w:r>
      <w:r w:rsidR="00DC697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Kč </w:t>
      </w:r>
      <w:r w:rsidR="00BB7B9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3</w:t>
      </w:r>
      <w:r w:rsidR="006526F3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0. 000,00</w:t>
      </w:r>
      <w:r w:rsidR="006526F3" w:rsidRPr="00116012">
        <w:rPr>
          <w:rFonts w:ascii="Times New Roman" w:hAnsi="Times New Roman" w:cs="Times New Roman"/>
          <w:color w:val="000000" w:themeColor="text1"/>
        </w:rPr>
        <w:t xml:space="preserve"> (</w:t>
      </w:r>
      <w:r w:rsidR="00BB7B9F" w:rsidRPr="00116012">
        <w:rPr>
          <w:rFonts w:ascii="Times New Roman" w:hAnsi="Times New Roman" w:cs="Times New Roman"/>
          <w:color w:val="000000" w:themeColor="text1"/>
        </w:rPr>
        <w:t>třicet</w:t>
      </w:r>
      <w:r w:rsidR="006526F3" w:rsidRPr="00116012">
        <w:rPr>
          <w:rFonts w:ascii="Times New Roman" w:hAnsi="Times New Roman" w:cs="Times New Roman"/>
          <w:color w:val="000000" w:themeColor="text1"/>
        </w:rPr>
        <w:t xml:space="preserve"> tisíc korun českých) vč</w:t>
      </w:r>
      <w:r w:rsidR="002F559C" w:rsidRPr="00116012">
        <w:rPr>
          <w:rFonts w:ascii="Times New Roman" w:hAnsi="Times New Roman" w:cs="Times New Roman"/>
          <w:color w:val="000000" w:themeColor="text1"/>
        </w:rPr>
        <w:t xml:space="preserve">etně DPH jednotlivě s celkovým </w:t>
      </w:r>
      <w:r w:rsidR="006526F3" w:rsidRPr="00116012">
        <w:rPr>
          <w:rFonts w:ascii="Times New Roman" w:hAnsi="Times New Roman" w:cs="Times New Roman"/>
          <w:color w:val="000000" w:themeColor="text1"/>
        </w:rPr>
        <w:t>ročním</w:t>
      </w:r>
    </w:p>
    <w:p w:rsidR="00DC697F" w:rsidRPr="00116012" w:rsidRDefault="001C6A92" w:rsidP="002F559C">
      <w:pPr>
        <w:pStyle w:val="Odstavecseseznamem"/>
        <w:spacing w:after="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  </w:t>
      </w:r>
      <w:r w:rsidR="006526F3" w:rsidRPr="00116012">
        <w:rPr>
          <w:rFonts w:ascii="Times New Roman" w:hAnsi="Times New Roman" w:cs="Times New Roman"/>
          <w:color w:val="000000" w:themeColor="text1"/>
        </w:rPr>
        <w:t xml:space="preserve"> </w:t>
      </w:r>
      <w:r w:rsidRPr="00116012">
        <w:rPr>
          <w:rFonts w:ascii="Times New Roman" w:hAnsi="Times New Roman" w:cs="Times New Roman"/>
          <w:color w:val="000000" w:themeColor="text1"/>
        </w:rPr>
        <w:t xml:space="preserve"> </w:t>
      </w:r>
      <w:r w:rsidR="006526F3" w:rsidRPr="00116012">
        <w:rPr>
          <w:rFonts w:ascii="Times New Roman" w:hAnsi="Times New Roman" w:cs="Times New Roman"/>
          <w:color w:val="000000" w:themeColor="text1"/>
        </w:rPr>
        <w:t xml:space="preserve">limitem </w:t>
      </w:r>
      <w:r w:rsidR="00E6001A" w:rsidRPr="00116012">
        <w:rPr>
          <w:rFonts w:ascii="Times New Roman" w:hAnsi="Times New Roman" w:cs="Times New Roman"/>
          <w:color w:val="000000" w:themeColor="text1"/>
        </w:rPr>
        <w:t xml:space="preserve">nad </w:t>
      </w:r>
      <w:r w:rsidR="006526F3" w:rsidRPr="00116012">
        <w:rPr>
          <w:rFonts w:ascii="Times New Roman" w:hAnsi="Times New Roman" w:cs="Times New Roman"/>
          <w:color w:val="000000" w:themeColor="text1"/>
        </w:rPr>
        <w:t>Kč 1</w:t>
      </w:r>
      <w:r w:rsidR="00BB7B9F" w:rsidRPr="00116012">
        <w:rPr>
          <w:rFonts w:ascii="Times New Roman" w:hAnsi="Times New Roman" w:cs="Times New Roman"/>
          <w:color w:val="000000" w:themeColor="text1"/>
        </w:rPr>
        <w:t xml:space="preserve">20.000,00 (jedno </w:t>
      </w:r>
      <w:r w:rsidR="00FE16E3" w:rsidRPr="00116012">
        <w:rPr>
          <w:rFonts w:ascii="Times New Roman" w:hAnsi="Times New Roman" w:cs="Times New Roman"/>
          <w:color w:val="000000" w:themeColor="text1"/>
        </w:rPr>
        <w:t xml:space="preserve">sto </w:t>
      </w:r>
      <w:r w:rsidR="00BB7B9F" w:rsidRPr="00116012">
        <w:rPr>
          <w:rFonts w:ascii="Times New Roman" w:hAnsi="Times New Roman" w:cs="Times New Roman"/>
          <w:color w:val="000000" w:themeColor="text1"/>
        </w:rPr>
        <w:t>dvacet</w:t>
      </w:r>
      <w:r w:rsidR="006526F3" w:rsidRPr="00116012">
        <w:rPr>
          <w:rFonts w:ascii="Times New Roman" w:hAnsi="Times New Roman" w:cs="Times New Roman"/>
          <w:color w:val="000000" w:themeColor="text1"/>
        </w:rPr>
        <w:t xml:space="preserve"> tisíc korun českých) včetně DPH</w:t>
      </w:r>
      <w:r w:rsidR="006526F3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DC697F" w:rsidRPr="007015E7" w:rsidRDefault="00DC697F" w:rsidP="0098415C">
      <w:pPr>
        <w:pStyle w:val="Odstavecseseznamem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u w:val="single"/>
          <w:lang w:eastAsia="cs-CZ"/>
        </w:rPr>
        <w:t>udělování předchozího souhlasu: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15E7">
        <w:rPr>
          <w:rFonts w:ascii="Times New Roman" w:eastAsia="Times New Roman" w:hAnsi="Times New Roman" w:cs="Times New Roman"/>
          <w:lang w:eastAsia="cs-CZ"/>
        </w:rPr>
        <w:br/>
      </w:r>
      <w:proofErr w:type="gramStart"/>
      <w:r w:rsidR="001F4163" w:rsidRPr="007015E7">
        <w:rPr>
          <w:rFonts w:ascii="Times New Roman" w:eastAsia="Times New Roman" w:hAnsi="Times New Roman" w:cs="Times New Roman"/>
          <w:lang w:eastAsia="cs-CZ"/>
        </w:rPr>
        <w:t>i</w:t>
      </w:r>
      <w:r w:rsidR="00C90B9C" w:rsidRPr="007015E7">
        <w:rPr>
          <w:rFonts w:ascii="Times New Roman" w:eastAsia="Times New Roman" w:hAnsi="Times New Roman" w:cs="Times New Roman"/>
          <w:lang w:eastAsia="cs-CZ"/>
        </w:rPr>
        <w:t>.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C90B9C" w:rsidRPr="007015E7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7015E7">
        <w:rPr>
          <w:rFonts w:ascii="Times New Roman" w:eastAsia="Times New Roman" w:hAnsi="Times New Roman" w:cs="Times New Roman"/>
          <w:lang w:eastAsia="cs-CZ"/>
        </w:rPr>
        <w:t>k nabytí</w:t>
      </w:r>
      <w:proofErr w:type="gramEnd"/>
      <w:r w:rsidRPr="007015E7">
        <w:rPr>
          <w:rFonts w:ascii="Times New Roman" w:eastAsia="Times New Roman" w:hAnsi="Times New Roman" w:cs="Times New Roman"/>
          <w:lang w:eastAsia="cs-CZ"/>
        </w:rPr>
        <w:t>, zcizení nebo zatížení nemovitých věcí nebo k jinému nakládání s nimi,</w:t>
      </w:r>
      <w:r w:rsidR="00E24B73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15E7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="001F4163" w:rsidRPr="007015E7">
        <w:rPr>
          <w:rFonts w:ascii="Times New Roman" w:eastAsia="Times New Roman" w:hAnsi="Times New Roman" w:cs="Times New Roman"/>
          <w:lang w:eastAsia="cs-CZ"/>
        </w:rPr>
        <w:t>i</w:t>
      </w:r>
      <w:r w:rsidR="00C90B9C" w:rsidRPr="007015E7">
        <w:rPr>
          <w:rFonts w:ascii="Times New Roman" w:eastAsia="Times New Roman" w:hAnsi="Times New Roman" w:cs="Times New Roman"/>
          <w:lang w:eastAsia="cs-CZ"/>
        </w:rPr>
        <w:t>i</w:t>
      </w:r>
      <w:proofErr w:type="spellEnd"/>
      <w:r w:rsidR="00C90B9C" w:rsidRPr="007015E7">
        <w:rPr>
          <w:rFonts w:ascii="Times New Roman" w:eastAsia="Times New Roman" w:hAnsi="Times New Roman" w:cs="Times New Roman"/>
          <w:lang w:eastAsia="cs-CZ"/>
        </w:rPr>
        <w:t xml:space="preserve">.   </w:t>
      </w:r>
      <w:r w:rsidRPr="007015E7">
        <w:rPr>
          <w:rFonts w:ascii="Times New Roman" w:eastAsia="Times New Roman" w:hAnsi="Times New Roman" w:cs="Times New Roman"/>
          <w:lang w:eastAsia="cs-CZ"/>
        </w:rPr>
        <w:t>k nabytí, zcizení nebo zatížení movitých věcí, jejichž hodnota převyšuje částku</w:t>
      </w:r>
    </w:p>
    <w:p w:rsidR="002F559C" w:rsidRPr="00116012" w:rsidRDefault="002F559C" w:rsidP="002F559C">
      <w:pPr>
        <w:spacing w:after="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</w:t>
      </w:r>
      <w:r w:rsidR="00DC697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stanovenou prováděcím právním předpisem k občanskému zákoníku, </w:t>
      </w:r>
      <w:r w:rsidR="00BB7B9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a to </w:t>
      </w:r>
    </w:p>
    <w:p w:rsidR="00D31114" w:rsidRPr="002F559C" w:rsidRDefault="002F559C" w:rsidP="002F559C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                 </w:t>
      </w:r>
      <w:r w:rsidR="00BB7B9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Kč</w:t>
      </w: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BB7B9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10.000,00 (deset</w:t>
      </w:r>
      <w:r w:rsidR="009666D9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BB7B9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tisíc korun če</w:t>
      </w:r>
      <w:r w:rsidR="009666D9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s</w:t>
      </w:r>
      <w:r w:rsidR="00BB7B9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kých)</w:t>
      </w:r>
      <w:r w:rsidR="00DC697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9666D9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včetně DPH </w:t>
      </w:r>
      <w:r w:rsidR="00FE16E3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za rok</w:t>
      </w:r>
      <w:r w:rsidR="00FE16E3" w:rsidRPr="00FE16E3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  <w:r w:rsidR="009666D9" w:rsidRPr="002F559C">
        <w:rPr>
          <w:rFonts w:ascii="Times New Roman" w:eastAsia="Times New Roman" w:hAnsi="Times New Roman" w:cs="Times New Roman"/>
          <w:lang w:eastAsia="cs-CZ"/>
        </w:rPr>
        <w:t xml:space="preserve">a </w:t>
      </w:r>
      <w:r w:rsidR="00DC697F" w:rsidRPr="002F559C">
        <w:rPr>
          <w:rFonts w:ascii="Times New Roman" w:eastAsia="Times New Roman" w:hAnsi="Times New Roman" w:cs="Times New Roman"/>
          <w:lang w:eastAsia="cs-CZ"/>
        </w:rPr>
        <w:t>k</w:t>
      </w:r>
      <w:r w:rsidR="001F4163" w:rsidRPr="002F559C">
        <w:rPr>
          <w:rFonts w:ascii="Times New Roman" w:eastAsia="Times New Roman" w:hAnsi="Times New Roman" w:cs="Times New Roman"/>
          <w:lang w:eastAsia="cs-CZ"/>
        </w:rPr>
        <w:t> </w:t>
      </w:r>
      <w:r w:rsidR="00DC697F" w:rsidRPr="002F559C">
        <w:rPr>
          <w:rFonts w:ascii="Times New Roman" w:eastAsia="Times New Roman" w:hAnsi="Times New Roman" w:cs="Times New Roman"/>
          <w:lang w:eastAsia="cs-CZ"/>
        </w:rPr>
        <w:t>jinému</w:t>
      </w:r>
      <w:r w:rsidR="001F4163" w:rsidRPr="002F559C">
        <w:rPr>
          <w:rFonts w:ascii="Times New Roman" w:eastAsia="Times New Roman" w:hAnsi="Times New Roman" w:cs="Times New Roman"/>
          <w:lang w:eastAsia="cs-CZ"/>
        </w:rPr>
        <w:t xml:space="preserve"> </w:t>
      </w:r>
      <w:r w:rsidR="009666D9" w:rsidRPr="002F559C">
        <w:rPr>
          <w:rFonts w:ascii="Times New Roman" w:eastAsia="Times New Roman" w:hAnsi="Times New Roman" w:cs="Times New Roman"/>
          <w:lang w:eastAsia="cs-CZ"/>
        </w:rPr>
        <w:t>nakládání s nimi</w:t>
      </w:r>
    </w:p>
    <w:p w:rsidR="001C6A92" w:rsidRDefault="001F4163" w:rsidP="002F559C">
      <w:pPr>
        <w:pStyle w:val="Odstavecseseznamem"/>
        <w:spacing w:after="0"/>
        <w:rPr>
          <w:rFonts w:ascii="Times New Roman" w:eastAsia="Times New Roman" w:hAnsi="Times New Roman" w:cs="Times New Roman"/>
          <w:lang w:eastAsia="cs-CZ"/>
        </w:rPr>
      </w:pPr>
      <w:proofErr w:type="spellStart"/>
      <w:proofErr w:type="gramStart"/>
      <w:r w:rsidRPr="002F559C">
        <w:rPr>
          <w:rFonts w:ascii="Times New Roman" w:eastAsia="Times New Roman" w:hAnsi="Times New Roman" w:cs="Times New Roman"/>
          <w:lang w:eastAsia="cs-CZ"/>
        </w:rPr>
        <w:t>i</w:t>
      </w:r>
      <w:r w:rsidR="00C90B9C" w:rsidRPr="002F559C">
        <w:rPr>
          <w:rFonts w:ascii="Times New Roman" w:eastAsia="Times New Roman" w:hAnsi="Times New Roman" w:cs="Times New Roman"/>
          <w:lang w:eastAsia="cs-CZ"/>
        </w:rPr>
        <w:t>ii</w:t>
      </w:r>
      <w:proofErr w:type="spellEnd"/>
      <w:r w:rsidR="00C90B9C" w:rsidRPr="002F559C">
        <w:rPr>
          <w:rFonts w:ascii="Times New Roman" w:eastAsia="Times New Roman" w:hAnsi="Times New Roman" w:cs="Times New Roman"/>
          <w:lang w:eastAsia="cs-CZ"/>
        </w:rPr>
        <w:t xml:space="preserve">. </w:t>
      </w:r>
      <w:r w:rsidR="00DC697F" w:rsidRPr="002F559C">
        <w:rPr>
          <w:rFonts w:ascii="Times New Roman" w:eastAsia="Times New Roman" w:hAnsi="Times New Roman" w:cs="Times New Roman"/>
          <w:lang w:eastAsia="cs-CZ"/>
        </w:rPr>
        <w:t xml:space="preserve"> k uzavření</w:t>
      </w:r>
      <w:proofErr w:type="gramEnd"/>
      <w:r w:rsidR="00DC697F" w:rsidRPr="002F559C">
        <w:rPr>
          <w:rFonts w:ascii="Times New Roman" w:eastAsia="Times New Roman" w:hAnsi="Times New Roman" w:cs="Times New Roman"/>
          <w:lang w:eastAsia="cs-CZ"/>
        </w:rPr>
        <w:t xml:space="preserve"> smlouvy o úvěru společenstvím vlastníků včetně schválení výše a</w:t>
      </w:r>
      <w:r w:rsidR="002F559C">
        <w:rPr>
          <w:rFonts w:ascii="Times New Roman" w:eastAsia="Times New Roman" w:hAnsi="Times New Roman" w:cs="Times New Roman"/>
          <w:lang w:eastAsia="cs-CZ"/>
        </w:rPr>
        <w:t xml:space="preserve"> </w:t>
      </w:r>
      <w:r w:rsidR="00A04F37" w:rsidRPr="002F559C">
        <w:rPr>
          <w:rFonts w:ascii="Times New Roman" w:eastAsia="Times New Roman" w:hAnsi="Times New Roman" w:cs="Times New Roman"/>
          <w:lang w:eastAsia="cs-CZ"/>
        </w:rPr>
        <w:t>podmínek</w:t>
      </w:r>
    </w:p>
    <w:p w:rsidR="001C6A92" w:rsidRDefault="001C6A92" w:rsidP="002F559C">
      <w:pPr>
        <w:pStyle w:val="Odstavecseseznamem"/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</w:t>
      </w:r>
      <w:r w:rsidR="00A04F37" w:rsidRPr="002F559C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A04F37" w:rsidRPr="002F559C">
        <w:rPr>
          <w:rFonts w:ascii="Times New Roman" w:eastAsia="Times New Roman" w:hAnsi="Times New Roman" w:cs="Times New Roman"/>
          <w:lang w:eastAsia="cs-CZ"/>
        </w:rPr>
        <w:t xml:space="preserve">úvěru </w:t>
      </w:r>
      <w:r w:rsidR="002F559C">
        <w:rPr>
          <w:rFonts w:ascii="Times New Roman" w:eastAsia="Times New Roman" w:hAnsi="Times New Roman" w:cs="Times New Roman"/>
          <w:lang w:eastAsia="cs-CZ"/>
        </w:rPr>
        <w:br/>
      </w:r>
      <w:proofErr w:type="spellStart"/>
      <w:proofErr w:type="gramStart"/>
      <w:r w:rsidR="001F4163" w:rsidRPr="002F559C">
        <w:rPr>
          <w:rFonts w:ascii="Times New Roman" w:eastAsia="Times New Roman" w:hAnsi="Times New Roman" w:cs="Times New Roman"/>
          <w:lang w:eastAsia="cs-CZ"/>
        </w:rPr>
        <w:t>i</w:t>
      </w:r>
      <w:r w:rsidR="00C90B9C" w:rsidRPr="002F559C">
        <w:rPr>
          <w:rFonts w:ascii="Times New Roman" w:eastAsia="Times New Roman" w:hAnsi="Times New Roman" w:cs="Times New Roman"/>
          <w:lang w:eastAsia="cs-CZ"/>
        </w:rPr>
        <w:t>v</w:t>
      </w:r>
      <w:proofErr w:type="spellEnd"/>
      <w:r w:rsidR="00C90B9C" w:rsidRPr="002F559C">
        <w:rPr>
          <w:rFonts w:ascii="Times New Roman" w:eastAsia="Times New Roman" w:hAnsi="Times New Roman" w:cs="Times New Roman"/>
          <w:lang w:eastAsia="cs-CZ"/>
        </w:rPr>
        <w:t xml:space="preserve">. </w:t>
      </w:r>
      <w:r w:rsidR="00DC697F" w:rsidRPr="002F559C">
        <w:rPr>
          <w:rFonts w:ascii="Times New Roman" w:eastAsia="Times New Roman" w:hAnsi="Times New Roman" w:cs="Times New Roman"/>
          <w:lang w:eastAsia="cs-CZ"/>
        </w:rPr>
        <w:t xml:space="preserve"> k uzavření</w:t>
      </w:r>
      <w:proofErr w:type="gramEnd"/>
      <w:r w:rsidR="00DC697F" w:rsidRPr="002F559C">
        <w:rPr>
          <w:rFonts w:ascii="Times New Roman" w:eastAsia="Times New Roman" w:hAnsi="Times New Roman" w:cs="Times New Roman"/>
          <w:lang w:eastAsia="cs-CZ"/>
        </w:rPr>
        <w:t xml:space="preserve"> smlouvy o zřízení zástavního práva k jednotce, pokud dotčený vlastník</w:t>
      </w:r>
    </w:p>
    <w:p w:rsidR="00DC697F" w:rsidRPr="002F559C" w:rsidRDefault="001C6A92" w:rsidP="002F559C">
      <w:pPr>
        <w:pStyle w:val="Odstavecseseznamem"/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2F559C">
        <w:rPr>
          <w:rFonts w:ascii="Times New Roman" w:eastAsia="Times New Roman" w:hAnsi="Times New Roman" w:cs="Times New Roman"/>
          <w:lang w:eastAsia="cs-CZ"/>
        </w:rPr>
        <w:t xml:space="preserve"> </w:t>
      </w:r>
      <w:r w:rsidR="00DC697F" w:rsidRPr="002F559C">
        <w:rPr>
          <w:rFonts w:ascii="Times New Roman" w:eastAsia="Times New Roman" w:hAnsi="Times New Roman" w:cs="Times New Roman"/>
          <w:lang w:eastAsia="cs-CZ"/>
        </w:rPr>
        <w:t xml:space="preserve">jednotky v písemné formě s uzavřením zástavní smlouvy souhlasil, </w:t>
      </w:r>
    </w:p>
    <w:p w:rsidR="00DC697F" w:rsidRPr="007015E7" w:rsidRDefault="00DC697F" w:rsidP="0098415C">
      <w:pPr>
        <w:pStyle w:val="Odstavecseseznamem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určení osoby, která má zajišťovat některé činnosti správy domu a pozemku (správce) a rozhodnutí o její změně, jakož i schválení smlouvy se správcem a schválení všech změn takové smlouvy, </w:t>
      </w:r>
    </w:p>
    <w:p w:rsidR="00566200" w:rsidRPr="007015E7" w:rsidRDefault="00DC697F" w:rsidP="0098415C">
      <w:pPr>
        <w:pStyle w:val="Odstavecseseznamem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rozhodování v dalších záležitostech určených </w:t>
      </w:r>
      <w:r w:rsidRPr="007015E7">
        <w:rPr>
          <w:rFonts w:ascii="Times New Roman" w:eastAsia="Times New Roman" w:hAnsi="Times New Roman" w:cs="Times New Roman"/>
          <w:bCs/>
          <w:lang w:eastAsia="cs-CZ"/>
        </w:rPr>
        <w:t>stanovami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, nebo v záležitostech, které si shromáždění k rozhodnutí vyhradí. </w:t>
      </w:r>
    </w:p>
    <w:p w:rsidR="00DC697F" w:rsidRPr="002F559C" w:rsidRDefault="00DC697F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DC697F" w:rsidP="0098415C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Shromáždění svolává výbor k zasedání tak, aby se konalo nejméně jedenkrát do roka. Výbor svolá shromáždění i z podnětu nejméně dvou členů společenství, kteří mají společně více než čtvrtinu hlasů. Pokud by tak výbor neučinil a shromáždění nesvolal, svolají shromáždění vlastníci, kteří podnět ke svolání dali, a to na náklad společenství. </w:t>
      </w:r>
      <w:r w:rsidR="00DE2B9F" w:rsidRPr="007015E7">
        <w:rPr>
          <w:rFonts w:ascii="Times New Roman" w:eastAsia="Times New Roman" w:hAnsi="Times New Roman" w:cs="Times New Roman"/>
          <w:lang w:eastAsia="cs-CZ"/>
        </w:rPr>
        <w:t>Toto shromáždění řídí svolavatel nebo osoba svolavatelem určená.</w:t>
      </w:r>
    </w:p>
    <w:p w:rsidR="00DC697F" w:rsidRPr="007015E7" w:rsidRDefault="00DC697F" w:rsidP="0098415C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lastRenderedPageBreak/>
        <w:t>Shromáždění se svolává</w:t>
      </w:r>
      <w:r w:rsidR="00751FBF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914BB7" w:rsidRPr="007015E7">
        <w:rPr>
          <w:rFonts w:ascii="Times New Roman" w:hAnsi="Times New Roman" w:cs="Times New Roman"/>
          <w:lang w:eastAsia="cs-CZ"/>
        </w:rPr>
        <w:t>písemnou pozvánkou, která se</w:t>
      </w:r>
      <w:r w:rsidR="00EE54FB" w:rsidRPr="007015E7">
        <w:rPr>
          <w:rFonts w:ascii="Times New Roman" w:hAnsi="Times New Roman" w:cs="Times New Roman"/>
          <w:lang w:eastAsia="cs-CZ"/>
        </w:rPr>
        <w:t xml:space="preserve"> vyvěsí v domě na nástěnce a současně zašle elektronickou poštou</w:t>
      </w:r>
      <w:r w:rsidR="00717C9F" w:rsidRPr="007015E7">
        <w:rPr>
          <w:rFonts w:ascii="Times New Roman" w:hAnsi="Times New Roman" w:cs="Times New Roman"/>
          <w:lang w:eastAsia="cs-CZ"/>
        </w:rPr>
        <w:t xml:space="preserve"> dle adres sdělených vlastníky</w:t>
      </w:r>
      <w:r w:rsidR="009666D9" w:rsidRPr="007015E7">
        <w:rPr>
          <w:rFonts w:ascii="Times New Roman" w:hAnsi="Times New Roman" w:cs="Times New Roman"/>
          <w:lang w:eastAsia="cs-CZ"/>
        </w:rPr>
        <w:t xml:space="preserve"> nebo </w:t>
      </w:r>
      <w:r w:rsidR="009666D9" w:rsidRPr="00116012">
        <w:rPr>
          <w:rFonts w:ascii="Times New Roman" w:hAnsi="Times New Roman" w:cs="Times New Roman"/>
          <w:color w:val="000000" w:themeColor="text1"/>
          <w:lang w:eastAsia="cs-CZ"/>
        </w:rPr>
        <w:t>na vyžádání v listinné podobě</w:t>
      </w:r>
      <w:r w:rsidR="00A84417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a to </w:t>
      </w:r>
      <w:r w:rsidR="00A84417" w:rsidRPr="00116012">
        <w:rPr>
          <w:rFonts w:ascii="Times New Roman" w:hAnsi="Times New Roman" w:cs="Times New Roman"/>
          <w:color w:val="000000" w:themeColor="text1"/>
          <w:u w:val="single"/>
          <w:lang w:eastAsia="cs-CZ"/>
        </w:rPr>
        <w:t>nejméně 15</w:t>
      </w:r>
      <w:r w:rsidR="00A84417" w:rsidRPr="00116012">
        <w:rPr>
          <w:rFonts w:ascii="Times New Roman" w:hAnsi="Times New Roman" w:cs="Times New Roman"/>
          <w:color w:val="000000" w:themeColor="text1"/>
          <w:lang w:eastAsia="cs-CZ"/>
        </w:rPr>
        <w:t xml:space="preserve"> (patnáct) </w:t>
      </w:r>
      <w:r w:rsidR="00A84417" w:rsidRPr="00116012">
        <w:rPr>
          <w:rFonts w:ascii="Times New Roman" w:hAnsi="Times New Roman" w:cs="Times New Roman"/>
          <w:color w:val="000000" w:themeColor="text1"/>
          <w:u w:val="single"/>
          <w:lang w:eastAsia="cs-CZ"/>
        </w:rPr>
        <w:t>dní</w:t>
      </w:r>
      <w:r w:rsidR="00A84417" w:rsidRPr="00116012">
        <w:rPr>
          <w:rFonts w:ascii="Times New Roman" w:hAnsi="Times New Roman" w:cs="Times New Roman"/>
          <w:color w:val="000000" w:themeColor="text1"/>
          <w:lang w:eastAsia="cs-CZ"/>
        </w:rPr>
        <w:t xml:space="preserve"> před konáním zasedání.</w:t>
      </w: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0463BE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Pozvánku musí obdržet všichni členové společenství. </w:t>
      </w: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Pozvánka musí obsahovat datum a hodinu, místo a program jednání shromáždění. K pozvánce se připojují </w:t>
      </w:r>
      <w:r w:rsidR="00C24576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písemné (elektronicky) </w:t>
      </w:r>
      <w:r w:rsidR="00C24576" w:rsidRPr="0011601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 xml:space="preserve">podklady </w:t>
      </w:r>
      <w:r w:rsidRPr="0011601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>k</w:t>
      </w:r>
      <w:r w:rsidR="00B50E6E" w:rsidRPr="0011601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>e</w:t>
      </w:r>
      <w:r w:rsidRPr="0011601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 xml:space="preserve"> </w:t>
      </w:r>
      <w:r w:rsidR="00B50E6E" w:rsidRPr="0011601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>všem</w:t>
      </w:r>
      <w:r w:rsidRPr="0011601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 xml:space="preserve"> bodům</w:t>
      </w: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jednání shromáždění, nebo informace o tom, kde se může člen společenství vlastníků s těmito podklady seznámit, přičemž podklady musí být členům společenství vlastníků dostupné nejméně </w:t>
      </w:r>
      <w:r w:rsidR="00E828EE" w:rsidRPr="0011601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>15</w:t>
      </w:r>
      <w:r w:rsidR="00E828EE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C90B9C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(</w:t>
      </w:r>
      <w:r w:rsidR="00E828EE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patnáct</w:t>
      </w:r>
      <w:r w:rsidR="00C90B9C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) </w:t>
      </w:r>
      <w:r w:rsidRPr="0011601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>dní</w:t>
      </w: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před konáním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zasedání shromáždění. </w:t>
      </w:r>
    </w:p>
    <w:p w:rsidR="00EC3DF8" w:rsidRPr="002F559C" w:rsidRDefault="00EC3DF8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116012" w:rsidRDefault="00DC697F" w:rsidP="0098415C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Výbor svolá shromáždění i z podnětu </w:t>
      </w:r>
      <w:r w:rsidR="00C24576" w:rsidRPr="007015E7">
        <w:rPr>
          <w:rFonts w:ascii="Times New Roman" w:eastAsia="Times New Roman" w:hAnsi="Times New Roman" w:cs="Times New Roman"/>
          <w:lang w:eastAsia="cs-CZ"/>
        </w:rPr>
        <w:t xml:space="preserve">nejméně dvou </w:t>
      </w:r>
      <w:r w:rsidRPr="007015E7">
        <w:rPr>
          <w:rFonts w:ascii="Times New Roman" w:eastAsia="Times New Roman" w:hAnsi="Times New Roman" w:cs="Times New Roman"/>
          <w:lang w:eastAsia="cs-CZ"/>
        </w:rPr>
        <w:t>členů společenství, kte</w:t>
      </w:r>
      <w:r w:rsidR="00542ABC" w:rsidRPr="007015E7">
        <w:rPr>
          <w:rFonts w:ascii="Times New Roman" w:eastAsia="Times New Roman" w:hAnsi="Times New Roman" w:cs="Times New Roman"/>
          <w:lang w:eastAsia="cs-CZ"/>
        </w:rPr>
        <w:t>ří mají více než čtvrtinu hlasů</w:t>
      </w:r>
      <w:r w:rsidR="00B50E6E" w:rsidRPr="007015E7">
        <w:rPr>
          <w:rFonts w:ascii="Times New Roman" w:eastAsia="Times New Roman" w:hAnsi="Times New Roman" w:cs="Times New Roman"/>
          <w:lang w:eastAsia="cs-CZ"/>
        </w:rPr>
        <w:t>.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Podnětem se rozumí návrh s uvedením programu jednání a podklady k jednotlivým bodům. Shromáždění výbor svolá </w:t>
      </w:r>
      <w:r w:rsidRPr="007015E7">
        <w:rPr>
          <w:rFonts w:ascii="Times New Roman" w:eastAsia="Times New Roman" w:hAnsi="Times New Roman" w:cs="Times New Roman"/>
          <w:u w:val="single"/>
          <w:lang w:eastAsia="cs-CZ"/>
        </w:rPr>
        <w:t>do 30</w:t>
      </w:r>
      <w:r w:rsidR="00C90B9C" w:rsidRPr="007015E7">
        <w:rPr>
          <w:rFonts w:ascii="Times New Roman" w:eastAsia="Times New Roman" w:hAnsi="Times New Roman" w:cs="Times New Roman"/>
          <w:lang w:eastAsia="cs-CZ"/>
        </w:rPr>
        <w:t xml:space="preserve"> (třicet</w:t>
      </w:r>
      <w:r w:rsidR="00C24576" w:rsidRPr="007015E7">
        <w:rPr>
          <w:rFonts w:ascii="Times New Roman" w:eastAsia="Times New Roman" w:hAnsi="Times New Roman" w:cs="Times New Roman"/>
          <w:lang w:eastAsia="cs-CZ"/>
        </w:rPr>
        <w:t>i</w:t>
      </w:r>
      <w:r w:rsidR="00C90B9C" w:rsidRPr="007015E7">
        <w:rPr>
          <w:rFonts w:ascii="Times New Roman" w:eastAsia="Times New Roman" w:hAnsi="Times New Roman" w:cs="Times New Roman"/>
          <w:lang w:eastAsia="cs-CZ"/>
        </w:rPr>
        <w:t>)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15E7">
        <w:rPr>
          <w:rFonts w:ascii="Times New Roman" w:eastAsia="Times New Roman" w:hAnsi="Times New Roman" w:cs="Times New Roman"/>
          <w:u w:val="single"/>
          <w:lang w:eastAsia="cs-CZ"/>
        </w:rPr>
        <w:t>dnů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od doručení podnětu </w:t>
      </w: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splňujícího požadované náležitosti. Neučiní-li to, svolají členové společenství shromáždění na náklad společenství sami.</w:t>
      </w:r>
      <w:r w:rsidR="00C90B9C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E828EE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Takto svol</w:t>
      </w:r>
      <w:r w:rsidR="004F29D5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ané shromáždění řídí svolavatel nebo </w:t>
      </w:r>
      <w:r w:rsidR="00DE2B9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osoba svolavatelem určená</w:t>
      </w:r>
      <w:r w:rsidR="004F29D5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:rsidR="00CB1171" w:rsidRPr="00116012" w:rsidRDefault="00CB1171" w:rsidP="007015E7">
      <w:pPr>
        <w:pStyle w:val="Odstavecseseznamem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</w:pPr>
    </w:p>
    <w:p w:rsidR="00DC697F" w:rsidRPr="00116012" w:rsidRDefault="00DC697F" w:rsidP="0098415C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116012">
        <w:rPr>
          <w:rFonts w:ascii="Times New Roman" w:hAnsi="Times New Roman" w:cs="Times New Roman"/>
          <w:color w:val="000000" w:themeColor="text1"/>
        </w:rPr>
        <w:t>Jednání shromáždění říd</w:t>
      </w:r>
      <w:r w:rsidR="00EC3DF8" w:rsidRPr="00116012">
        <w:rPr>
          <w:rFonts w:ascii="Times New Roman" w:hAnsi="Times New Roman" w:cs="Times New Roman"/>
          <w:color w:val="000000" w:themeColor="text1"/>
        </w:rPr>
        <w:t xml:space="preserve">í předseda výboru nebo </w:t>
      </w:r>
      <w:r w:rsidRPr="00116012">
        <w:rPr>
          <w:rFonts w:ascii="Times New Roman" w:hAnsi="Times New Roman" w:cs="Times New Roman"/>
          <w:color w:val="000000" w:themeColor="text1"/>
        </w:rPr>
        <w:t>člen výbor</w:t>
      </w:r>
      <w:r w:rsidR="00930354" w:rsidRPr="00116012">
        <w:rPr>
          <w:rFonts w:ascii="Times New Roman" w:hAnsi="Times New Roman" w:cs="Times New Roman"/>
          <w:color w:val="000000" w:themeColor="text1"/>
        </w:rPr>
        <w:t>u, kterého k tomu výbor pověřil</w:t>
      </w:r>
      <w:r w:rsidR="00B50E6E" w:rsidRPr="00116012">
        <w:rPr>
          <w:rFonts w:ascii="Times New Roman" w:hAnsi="Times New Roman" w:cs="Times New Roman"/>
          <w:color w:val="000000" w:themeColor="text1"/>
        </w:rPr>
        <w:t>,</w:t>
      </w:r>
      <w:r w:rsidR="00930354" w:rsidRPr="00116012">
        <w:rPr>
          <w:rFonts w:ascii="Times New Roman" w:hAnsi="Times New Roman" w:cs="Times New Roman"/>
          <w:color w:val="000000" w:themeColor="text1"/>
        </w:rPr>
        <w:t xml:space="preserve"> nebo jiná osoba výborem pověřená.</w:t>
      </w:r>
    </w:p>
    <w:p w:rsidR="00DC697F" w:rsidRPr="002F559C" w:rsidRDefault="00DC697F" w:rsidP="007015E7">
      <w:pPr>
        <w:spacing w:after="0"/>
        <w:ind w:hanging="426"/>
        <w:rPr>
          <w:rFonts w:ascii="Times New Roman" w:hAnsi="Times New Roman" w:cs="Times New Roman"/>
          <w:sz w:val="16"/>
          <w:szCs w:val="16"/>
        </w:rPr>
      </w:pPr>
      <w:r w:rsidRPr="007015E7">
        <w:rPr>
          <w:rFonts w:ascii="Times New Roman" w:hAnsi="Times New Roman" w:cs="Times New Roman"/>
        </w:rPr>
        <w:t xml:space="preserve"> </w:t>
      </w:r>
    </w:p>
    <w:p w:rsidR="00DC697F" w:rsidRPr="007015E7" w:rsidRDefault="00DC697F" w:rsidP="0098415C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Shromáždění je způsobilé usnášet se za přítomnosti členů společenství, kteří mají </w:t>
      </w:r>
      <w:r w:rsidR="00123296">
        <w:rPr>
          <w:rFonts w:ascii="Times New Roman" w:eastAsia="Times New Roman" w:hAnsi="Times New Roman" w:cs="Times New Roman"/>
          <w:lang w:eastAsia="cs-CZ"/>
        </w:rPr>
        <w:t xml:space="preserve">nadpoloviční 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většinu všech hlasů. </w:t>
      </w:r>
      <w:r w:rsidRPr="007015E7">
        <w:rPr>
          <w:rFonts w:ascii="Times New Roman" w:eastAsia="Times New Roman" w:hAnsi="Times New Roman" w:cs="Times New Roman"/>
          <w:u w:val="single"/>
          <w:lang w:eastAsia="cs-CZ"/>
        </w:rPr>
        <w:t xml:space="preserve">K přijetí rozhodnutí se vyžaduje souhlas </w:t>
      </w:r>
      <w:r w:rsidR="001B3CA1" w:rsidRPr="007015E7">
        <w:rPr>
          <w:rFonts w:ascii="Times New Roman" w:eastAsia="Times New Roman" w:hAnsi="Times New Roman" w:cs="Times New Roman"/>
          <w:u w:val="single"/>
          <w:lang w:eastAsia="cs-CZ"/>
        </w:rPr>
        <w:t xml:space="preserve">nadpoloviční </w:t>
      </w:r>
      <w:r w:rsidRPr="007015E7">
        <w:rPr>
          <w:rFonts w:ascii="Times New Roman" w:eastAsia="Times New Roman" w:hAnsi="Times New Roman" w:cs="Times New Roman"/>
          <w:u w:val="single"/>
          <w:lang w:eastAsia="cs-CZ"/>
        </w:rPr>
        <w:t xml:space="preserve">většiny hlasů </w:t>
      </w:r>
      <w:r w:rsidR="00776CCA">
        <w:rPr>
          <w:rFonts w:ascii="Times New Roman" w:eastAsia="Times New Roman" w:hAnsi="Times New Roman" w:cs="Times New Roman"/>
          <w:u w:val="single"/>
          <w:lang w:eastAsia="cs-CZ"/>
        </w:rPr>
        <w:t>všech</w:t>
      </w:r>
      <w:r w:rsidRPr="007015E7">
        <w:rPr>
          <w:rFonts w:ascii="Times New Roman" w:eastAsia="Times New Roman" w:hAnsi="Times New Roman" w:cs="Times New Roman"/>
          <w:u w:val="single"/>
          <w:lang w:eastAsia="cs-CZ"/>
        </w:rPr>
        <w:t xml:space="preserve"> členů společenství, pokud tyto </w:t>
      </w:r>
      <w:r w:rsidRPr="007015E7">
        <w:rPr>
          <w:rFonts w:ascii="Times New Roman" w:eastAsia="Times New Roman" w:hAnsi="Times New Roman" w:cs="Times New Roman"/>
          <w:bCs/>
          <w:u w:val="single"/>
          <w:lang w:eastAsia="cs-CZ"/>
        </w:rPr>
        <w:t>stanovy</w:t>
      </w:r>
      <w:r w:rsidRPr="007015E7">
        <w:rPr>
          <w:rFonts w:ascii="Times New Roman" w:eastAsia="Times New Roman" w:hAnsi="Times New Roman" w:cs="Times New Roman"/>
          <w:u w:val="single"/>
          <w:lang w:eastAsia="cs-CZ"/>
        </w:rPr>
        <w:t xml:space="preserve"> nebo zákon nevyžadují vyšší počet hlasů. </w:t>
      </w:r>
    </w:p>
    <w:p w:rsidR="00DC697F" w:rsidRPr="007015E7" w:rsidRDefault="00DC697F" w:rsidP="007015E7">
      <w:pPr>
        <w:spacing w:after="0"/>
        <w:ind w:hanging="426"/>
        <w:rPr>
          <w:rFonts w:ascii="Times New Roman" w:eastAsia="Times New Roman" w:hAnsi="Times New Roman" w:cs="Times New Roman"/>
          <w:lang w:eastAsia="cs-CZ"/>
        </w:rPr>
      </w:pPr>
    </w:p>
    <w:p w:rsidR="00DC697F" w:rsidRPr="007015E7" w:rsidRDefault="00DC697F" w:rsidP="0098415C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K přijetí usnesení </w:t>
      </w:r>
      <w:r w:rsidRPr="007015E7">
        <w:rPr>
          <w:rFonts w:ascii="Times New Roman" w:eastAsia="Times New Roman" w:hAnsi="Times New Roman" w:cs="Times New Roman"/>
          <w:u w:val="single"/>
          <w:lang w:eastAsia="cs-CZ"/>
        </w:rPr>
        <w:t xml:space="preserve">o změně účelu užívání domu je zapotřebí souhlasu všech vlastníků jednotek. Mění-li se všem vlastníkům jednotek velikost podílů na </w:t>
      </w:r>
      <w:r w:rsidR="002F559C">
        <w:rPr>
          <w:rFonts w:ascii="Times New Roman" w:eastAsia="Times New Roman" w:hAnsi="Times New Roman" w:cs="Times New Roman"/>
          <w:u w:val="single"/>
          <w:lang w:eastAsia="cs-CZ"/>
        </w:rPr>
        <w:t>společných částech</w:t>
      </w:r>
      <w:r w:rsidRPr="007015E7">
        <w:rPr>
          <w:rFonts w:ascii="Times New Roman" w:eastAsia="Times New Roman" w:hAnsi="Times New Roman" w:cs="Times New Roman"/>
          <w:u w:val="single"/>
          <w:lang w:eastAsia="cs-CZ"/>
        </w:rPr>
        <w:t xml:space="preserve"> nebo, mění-li se poměr výše příspěvků na správu domu a pozemku jinak než v důsledku změny podílů na s</w:t>
      </w:r>
      <w:r w:rsidR="002F559C">
        <w:rPr>
          <w:rFonts w:ascii="Times New Roman" w:eastAsia="Times New Roman" w:hAnsi="Times New Roman" w:cs="Times New Roman"/>
          <w:u w:val="single"/>
          <w:lang w:eastAsia="cs-CZ"/>
        </w:rPr>
        <w:t xml:space="preserve">polečných částech, se vyžaduje </w:t>
      </w:r>
      <w:r w:rsidRPr="007015E7">
        <w:rPr>
          <w:rFonts w:ascii="Times New Roman" w:eastAsia="Times New Roman" w:hAnsi="Times New Roman" w:cs="Times New Roman"/>
          <w:u w:val="single"/>
          <w:lang w:eastAsia="cs-CZ"/>
        </w:rPr>
        <w:t>také souhlas všech vlastníků jednotek.</w:t>
      </w:r>
      <w:r w:rsidR="001B3CA1" w:rsidRPr="007015E7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DC697F" w:rsidRPr="002F559C" w:rsidRDefault="00DC697F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DC697F" w:rsidP="0098415C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>Spoluvlastníci jednotky jako společní členové mají postavení vlastníka jednotky a na zasedání shromáždění hlasují jako jeden vlastník - člen společenství s váhou hlasu odpovídající spoluvlastnickému podílu na společných částech domu, přičemž váha hlasu je nedělitelná. Spoluvlastníci jednotky zmocní společného zástupce, který bude vykonávat jejich práva vůči osobě odpovědné za správu domu a pozemku. To platí i v případě manželů, kteří mají jednotku ve společném jmění.</w:t>
      </w:r>
      <w:r w:rsidR="001B3CA1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697F" w:rsidRPr="002F559C" w:rsidRDefault="00DC697F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DC697F" w:rsidP="0098415C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>Z</w:t>
      </w:r>
      <w:r w:rsidR="001F4163" w:rsidRPr="007015E7">
        <w:rPr>
          <w:rFonts w:ascii="Times New Roman" w:eastAsia="Times New Roman" w:hAnsi="Times New Roman" w:cs="Times New Roman"/>
          <w:lang w:eastAsia="cs-CZ"/>
        </w:rPr>
        <w:t>e zasedání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shromáždění se pořizuje zápis, za jehož poří</w:t>
      </w:r>
      <w:r w:rsidR="001C6A92">
        <w:rPr>
          <w:rFonts w:ascii="Times New Roman" w:eastAsia="Times New Roman" w:hAnsi="Times New Roman" w:cs="Times New Roman"/>
          <w:lang w:eastAsia="cs-CZ"/>
        </w:rPr>
        <w:t>zení odpovídá svolavatel. Zápis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musí obsahovat: </w:t>
      </w:r>
    </w:p>
    <w:p w:rsidR="00DC697F" w:rsidRPr="007015E7" w:rsidRDefault="00DC697F" w:rsidP="0098415C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datum a místo konání shromáždění,</w:t>
      </w:r>
    </w:p>
    <w:p w:rsidR="00DC697F" w:rsidRPr="007015E7" w:rsidRDefault="00DC697F" w:rsidP="0098415C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přijatá usnesení,</w:t>
      </w:r>
    </w:p>
    <w:p w:rsidR="00DC697F" w:rsidRPr="007015E7" w:rsidRDefault="00DC697F" w:rsidP="0098415C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výsledky hlasování,</w:t>
      </w:r>
    </w:p>
    <w:p w:rsidR="00DC697F" w:rsidRPr="007015E7" w:rsidRDefault="00DC697F" w:rsidP="0098415C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námitky členů proti rozhodnutí společenství, kteří požádali o jejich zaprotokolování,</w:t>
      </w:r>
    </w:p>
    <w:p w:rsidR="00DC697F" w:rsidRPr="007015E7" w:rsidRDefault="00DC697F" w:rsidP="0098415C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označení spoluvlastníků jednotky, kteří hlasovali za společného člena.</w:t>
      </w:r>
    </w:p>
    <w:p w:rsidR="001F4163" w:rsidRPr="002F559C" w:rsidRDefault="001F4163" w:rsidP="007015E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DC697F" w:rsidP="007015E7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>Zápis podepisuje předsedající</w:t>
      </w:r>
      <w:r w:rsidR="001C6A92">
        <w:rPr>
          <w:rFonts w:ascii="Times New Roman" w:eastAsia="Times New Roman" w:hAnsi="Times New Roman" w:cs="Times New Roman"/>
          <w:lang w:eastAsia="cs-CZ"/>
        </w:rPr>
        <w:t>,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zapisovatel</w:t>
      </w:r>
      <w:r w:rsidR="001B3CA1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9666D9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a</w:t>
      </w:r>
      <w:r w:rsidR="001B3CA1" w:rsidRPr="007015E7">
        <w:rPr>
          <w:rFonts w:ascii="Times New Roman" w:eastAsia="Times New Roman" w:hAnsi="Times New Roman" w:cs="Times New Roman"/>
          <w:lang w:eastAsia="cs-CZ"/>
        </w:rPr>
        <w:t xml:space="preserve"> ověřovatel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zápisu </w:t>
      </w:r>
      <w:r w:rsidR="00967DA1" w:rsidRPr="007015E7">
        <w:rPr>
          <w:rFonts w:ascii="Times New Roman" w:eastAsia="Times New Roman" w:hAnsi="Times New Roman" w:cs="Times New Roman"/>
          <w:lang w:eastAsia="cs-CZ"/>
        </w:rPr>
        <w:t xml:space="preserve">zvolený z pléna. Přílohu zápisu 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tvoří listina přítomných s jejich podpisy a písemné podklady, které byly schváleny. </w:t>
      </w:r>
      <w:r w:rsidR="001F4163" w:rsidRPr="007015E7">
        <w:rPr>
          <w:rFonts w:ascii="Times New Roman" w:eastAsia="Times New Roman" w:hAnsi="Times New Roman" w:cs="Times New Roman"/>
          <w:lang w:eastAsia="cs-CZ"/>
        </w:rPr>
        <w:t xml:space="preserve">Zápis ze zasedání shromáždění musí být vyhotoven nejpozději </w:t>
      </w:r>
      <w:r w:rsidR="001F4163" w:rsidRPr="007015E7">
        <w:rPr>
          <w:rFonts w:ascii="Times New Roman" w:eastAsia="Times New Roman" w:hAnsi="Times New Roman" w:cs="Times New Roman"/>
          <w:u w:val="single"/>
          <w:lang w:eastAsia="cs-CZ"/>
        </w:rPr>
        <w:t>do 30</w:t>
      </w:r>
      <w:r w:rsidR="001F4163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88523D" w:rsidRPr="007015E7">
        <w:rPr>
          <w:rFonts w:ascii="Times New Roman" w:eastAsia="Times New Roman" w:hAnsi="Times New Roman" w:cs="Times New Roman"/>
          <w:lang w:eastAsia="cs-CZ"/>
        </w:rPr>
        <w:t xml:space="preserve">(třiceti) </w:t>
      </w:r>
      <w:r w:rsidR="00C24576" w:rsidRPr="007015E7">
        <w:rPr>
          <w:rFonts w:ascii="Times New Roman" w:eastAsia="Times New Roman" w:hAnsi="Times New Roman" w:cs="Times New Roman"/>
          <w:u w:val="single"/>
          <w:lang w:eastAsia="cs-CZ"/>
        </w:rPr>
        <w:t>dn</w:t>
      </w:r>
      <w:r w:rsidR="001F4163" w:rsidRPr="007015E7">
        <w:rPr>
          <w:rFonts w:ascii="Times New Roman" w:eastAsia="Times New Roman" w:hAnsi="Times New Roman" w:cs="Times New Roman"/>
          <w:u w:val="single"/>
          <w:lang w:eastAsia="cs-CZ"/>
        </w:rPr>
        <w:t>ů</w:t>
      </w:r>
      <w:r w:rsidR="001F4163" w:rsidRPr="007015E7">
        <w:rPr>
          <w:rFonts w:ascii="Times New Roman" w:eastAsia="Times New Roman" w:hAnsi="Times New Roman" w:cs="Times New Roman"/>
          <w:lang w:eastAsia="cs-CZ"/>
        </w:rPr>
        <w:t xml:space="preserve"> ode dne konání shromáždění. Tento zápis včetně příloh </w:t>
      </w:r>
      <w:r w:rsidR="00300B40" w:rsidRPr="007015E7">
        <w:rPr>
          <w:rFonts w:ascii="Times New Roman" w:eastAsia="Times New Roman" w:hAnsi="Times New Roman" w:cs="Times New Roman"/>
          <w:lang w:eastAsia="cs-CZ"/>
        </w:rPr>
        <w:t xml:space="preserve">se zakládá do archivu společenství. 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Zápis </w:t>
      </w:r>
      <w:r w:rsidR="00300B40" w:rsidRPr="007015E7">
        <w:rPr>
          <w:rFonts w:ascii="Times New Roman" w:eastAsia="Times New Roman" w:hAnsi="Times New Roman" w:cs="Times New Roman"/>
          <w:lang w:eastAsia="cs-CZ"/>
        </w:rPr>
        <w:t xml:space="preserve">bez příloh 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bude rozeslán elektronickou poštou </w:t>
      </w:r>
      <w:r w:rsidR="00300B40" w:rsidRPr="007015E7">
        <w:rPr>
          <w:rFonts w:ascii="Times New Roman" w:eastAsia="Times New Roman" w:hAnsi="Times New Roman" w:cs="Times New Roman"/>
          <w:lang w:eastAsia="cs-CZ"/>
        </w:rPr>
        <w:t xml:space="preserve">na adresy sdělené vlastníky </w:t>
      </w:r>
      <w:r w:rsidRPr="007015E7">
        <w:rPr>
          <w:rFonts w:ascii="Times New Roman" w:eastAsia="Times New Roman" w:hAnsi="Times New Roman" w:cs="Times New Roman"/>
          <w:lang w:eastAsia="cs-CZ"/>
        </w:rPr>
        <w:t>nebo n</w:t>
      </w:r>
      <w:r w:rsidR="00300B40" w:rsidRPr="007015E7">
        <w:rPr>
          <w:rFonts w:ascii="Times New Roman" w:eastAsia="Times New Roman" w:hAnsi="Times New Roman" w:cs="Times New Roman"/>
          <w:lang w:eastAsia="cs-CZ"/>
        </w:rPr>
        <w:t xml:space="preserve">a vyžádání 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předán vlastníkovi v listinné podobě.  Každý z vlastníků má právo si vyžádat zápis z jednání shromáždění. </w:t>
      </w:r>
    </w:p>
    <w:p w:rsidR="00FE6675" w:rsidRPr="007015E7" w:rsidRDefault="00FE6675" w:rsidP="007015E7">
      <w:pPr>
        <w:spacing w:after="0"/>
        <w:rPr>
          <w:rFonts w:ascii="Times New Roman" w:hAnsi="Times New Roman" w:cs="Times New Roman"/>
          <w:b/>
        </w:rPr>
      </w:pPr>
    </w:p>
    <w:p w:rsidR="00FE6675" w:rsidRPr="007015E7" w:rsidRDefault="00FE6675" w:rsidP="007015E7">
      <w:p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  <w:b/>
        </w:rPr>
        <w:lastRenderedPageBreak/>
        <w:t>Článek 8 - Zastupování, plná moc, jeden hlas</w:t>
      </w:r>
      <w:r w:rsidRPr="007015E7">
        <w:rPr>
          <w:rFonts w:ascii="Times New Roman" w:hAnsi="Times New Roman" w:cs="Times New Roman"/>
        </w:rPr>
        <w:t xml:space="preserve"> </w:t>
      </w:r>
    </w:p>
    <w:p w:rsidR="00FE6675" w:rsidRPr="002F559C" w:rsidRDefault="00FE6675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E6675" w:rsidRPr="007015E7" w:rsidRDefault="00FE6675" w:rsidP="0098415C">
      <w:pPr>
        <w:pStyle w:val="Odstavecseseznamem"/>
        <w:numPr>
          <w:ilvl w:val="2"/>
          <w:numId w:val="7"/>
        </w:numPr>
        <w:spacing w:after="0"/>
        <w:ind w:left="0" w:firstLine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Vlastník jednotky může své právo k jednotce rozdělit na podíly</w:t>
      </w:r>
      <w:r w:rsidR="002774D5" w:rsidRPr="007015E7">
        <w:rPr>
          <w:rFonts w:ascii="Times New Roman" w:hAnsi="Times New Roman" w:cs="Times New Roman"/>
        </w:rPr>
        <w:t>.</w:t>
      </w:r>
      <w:r w:rsidRPr="007015E7">
        <w:rPr>
          <w:rFonts w:ascii="Times New Roman" w:hAnsi="Times New Roman" w:cs="Times New Roman"/>
        </w:rPr>
        <w:t xml:space="preserve"> </w:t>
      </w:r>
      <w:r w:rsidR="00BC4777" w:rsidRPr="007015E7">
        <w:rPr>
          <w:rFonts w:ascii="Times New Roman" w:hAnsi="Times New Roman" w:cs="Times New Roman"/>
        </w:rPr>
        <w:t xml:space="preserve"> </w:t>
      </w:r>
    </w:p>
    <w:p w:rsidR="00FE6675" w:rsidRPr="002F559C" w:rsidRDefault="00FE6675" w:rsidP="007015E7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FE6675" w:rsidRPr="007015E7" w:rsidRDefault="00FE6675" w:rsidP="0098415C">
      <w:pPr>
        <w:pStyle w:val="Odstavecseseznamem"/>
        <w:numPr>
          <w:ilvl w:val="2"/>
          <w:numId w:val="7"/>
        </w:numPr>
        <w:spacing w:after="0"/>
        <w:ind w:left="0" w:firstLine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Spoluvlastníci jednotky zmocní společného zástupce, který bude vykonávat jejich práva vůči osobě odpovědné za správu domu. </w:t>
      </w:r>
    </w:p>
    <w:p w:rsidR="00FE6675" w:rsidRPr="007015E7" w:rsidRDefault="00FE6675" w:rsidP="007015E7">
      <w:p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  <w:u w:val="single"/>
        </w:rPr>
        <w:t>To platí i v případě manželů, kteří mají jednotku ve společném jmění.</w:t>
      </w:r>
      <w:r w:rsidR="00BC4777" w:rsidRPr="007015E7">
        <w:rPr>
          <w:rFonts w:ascii="Times New Roman" w:hAnsi="Times New Roman" w:cs="Times New Roman"/>
        </w:rPr>
        <w:t xml:space="preserve">  </w:t>
      </w:r>
    </w:p>
    <w:p w:rsidR="00862636" w:rsidRPr="007015E7" w:rsidRDefault="00CF2F8E" w:rsidP="007015E7">
      <w:p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Nedohodnou-li se spoluvlastníci na zmocnění společného zástupce, k jejich hlas</w:t>
      </w:r>
      <w:r w:rsidR="00A24C69">
        <w:rPr>
          <w:rFonts w:ascii="Times New Roman" w:hAnsi="Times New Roman" w:cs="Times New Roman"/>
        </w:rPr>
        <w:t xml:space="preserve">u se </w:t>
      </w:r>
      <w:r w:rsidRPr="007015E7">
        <w:rPr>
          <w:rFonts w:ascii="Times New Roman" w:hAnsi="Times New Roman" w:cs="Times New Roman"/>
        </w:rPr>
        <w:t>nepřihlíží.</w:t>
      </w:r>
    </w:p>
    <w:p w:rsidR="00A24C69" w:rsidRPr="00A24C69" w:rsidRDefault="00A24C69" w:rsidP="00A24C69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FE6675" w:rsidRPr="007015E7" w:rsidRDefault="00FE6675" w:rsidP="0098415C">
      <w:pPr>
        <w:pStyle w:val="Odstavecseseznamem"/>
        <w:numPr>
          <w:ilvl w:val="2"/>
          <w:numId w:val="7"/>
        </w:numPr>
        <w:spacing w:after="0"/>
        <w:ind w:left="0" w:firstLine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Spoluvlastníci jedno</w:t>
      </w:r>
      <w:r w:rsidR="00BC4777" w:rsidRPr="007015E7">
        <w:rPr>
          <w:rFonts w:ascii="Times New Roman" w:hAnsi="Times New Roman" w:cs="Times New Roman"/>
        </w:rPr>
        <w:t xml:space="preserve">tky mají jeden hlas za jednotku </w:t>
      </w:r>
      <w:r w:rsidR="00862636" w:rsidRPr="007015E7">
        <w:rPr>
          <w:rFonts w:ascii="Times New Roman" w:hAnsi="Times New Roman" w:cs="Times New Roman"/>
        </w:rPr>
        <w:t>(</w:t>
      </w:r>
      <w:r w:rsidR="00BC4777" w:rsidRPr="007015E7">
        <w:rPr>
          <w:rFonts w:ascii="Times New Roman" w:hAnsi="Times New Roman" w:cs="Times New Roman"/>
        </w:rPr>
        <w:t>viz Čl. 7 odst. 9.</w:t>
      </w:r>
      <w:r w:rsidR="00862636" w:rsidRPr="007015E7">
        <w:rPr>
          <w:rFonts w:ascii="Times New Roman" w:hAnsi="Times New Roman" w:cs="Times New Roman"/>
        </w:rPr>
        <w:t>).</w:t>
      </w:r>
    </w:p>
    <w:p w:rsidR="00FE6675" w:rsidRPr="00116012" w:rsidRDefault="00FE6675" w:rsidP="007015E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E6675" w:rsidRPr="00116012" w:rsidRDefault="00FE6675" w:rsidP="0098415C">
      <w:pPr>
        <w:pStyle w:val="Odstavecseseznamem"/>
        <w:numPr>
          <w:ilvl w:val="2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116012">
        <w:rPr>
          <w:rFonts w:ascii="Times New Roman" w:hAnsi="Times New Roman" w:cs="Times New Roman"/>
          <w:color w:val="000000" w:themeColor="text1"/>
        </w:rPr>
        <w:t xml:space="preserve">Ze zákona je zastupování přípustné i jinou osobou, která není členem společenství, odpovědnost však zůstává na vlastníkovi v souladu s příslušnými zákonnými předpisy </w:t>
      </w:r>
    </w:p>
    <w:p w:rsidR="00FE6675" w:rsidRPr="00116012" w:rsidRDefault="00FE6675" w:rsidP="007015E7">
      <w:pPr>
        <w:spacing w:after="0"/>
        <w:ind w:hanging="28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E6675" w:rsidRPr="00116012" w:rsidRDefault="00FE6675" w:rsidP="0098415C">
      <w:pPr>
        <w:pStyle w:val="Odstavecseseznamem"/>
        <w:numPr>
          <w:ilvl w:val="2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116012">
        <w:rPr>
          <w:rFonts w:ascii="Times New Roman" w:hAnsi="Times New Roman" w:cs="Times New Roman"/>
          <w:color w:val="000000" w:themeColor="text1"/>
        </w:rPr>
        <w:t xml:space="preserve">Zmocnitel uvede rozsah </w:t>
      </w:r>
      <w:proofErr w:type="spellStart"/>
      <w:r w:rsidRPr="00116012">
        <w:rPr>
          <w:rFonts w:ascii="Times New Roman" w:hAnsi="Times New Roman" w:cs="Times New Roman"/>
          <w:color w:val="000000" w:themeColor="text1"/>
        </w:rPr>
        <w:t>zástupčího</w:t>
      </w:r>
      <w:proofErr w:type="spellEnd"/>
      <w:r w:rsidRPr="00116012">
        <w:rPr>
          <w:rFonts w:ascii="Times New Roman" w:hAnsi="Times New Roman" w:cs="Times New Roman"/>
          <w:color w:val="000000" w:themeColor="text1"/>
        </w:rPr>
        <w:t xml:space="preserve"> oprávnění v plné moci. Netýká-li se zastoupení jen určitého právního jednání, udělí se plná moc v písemné formě. </w:t>
      </w:r>
      <w:r w:rsidR="00CF2F8E" w:rsidRPr="00116012">
        <w:rPr>
          <w:rFonts w:ascii="Times New Roman" w:eastAsia="Calibri" w:hAnsi="Times New Roman" w:cs="Times New Roman"/>
          <w:color w:val="000000" w:themeColor="text1"/>
        </w:rPr>
        <w:t>Jedná-li se o zmocnění osoby, která není členem společenství, musí být na plné moci úředně ověřený podpis zmocnitele.</w:t>
      </w:r>
    </w:p>
    <w:p w:rsidR="00FE6675" w:rsidRPr="00116012" w:rsidRDefault="00FE6675" w:rsidP="007015E7">
      <w:pPr>
        <w:spacing w:after="0"/>
        <w:ind w:hanging="28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E6675" w:rsidRPr="007015E7" w:rsidRDefault="00FE6675" w:rsidP="0098415C">
      <w:pPr>
        <w:pStyle w:val="Odstavecseseznamem"/>
        <w:numPr>
          <w:ilvl w:val="2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Dostaví-li se na zasedání shromáždění všichni vlastníci jedné jednotky bez dopředu připravené plné moci, nahlas veřejně prohlásí, kdo z nich je pověřen k hlasování. Tato skutečnost se uvede do zápisu ze zasedání shromáždění.</w:t>
      </w:r>
    </w:p>
    <w:p w:rsidR="00967DA1" w:rsidRPr="00A24C69" w:rsidRDefault="00967DA1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ED63E6" w:rsidRPr="007015E7" w:rsidRDefault="00FE6675" w:rsidP="007015E7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Článek 9 – Hlasovací </w:t>
      </w:r>
      <w:proofErr w:type="spellStart"/>
      <w:r w:rsidRPr="007015E7">
        <w:rPr>
          <w:rFonts w:ascii="Times New Roman" w:eastAsia="Times New Roman" w:hAnsi="Times New Roman" w:cs="Times New Roman"/>
          <w:b/>
          <w:lang w:eastAsia="cs-CZ"/>
        </w:rPr>
        <w:t>kvóra</w:t>
      </w:r>
      <w:proofErr w:type="spellEnd"/>
      <w:r w:rsidR="00ED63E6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E6675" w:rsidRPr="007015E7" w:rsidRDefault="00FE6675" w:rsidP="007015E7">
      <w:p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Počet hlasů vlastníků stanovených zákonem a těmito stanovami se týká:</w:t>
      </w:r>
    </w:p>
    <w:p w:rsidR="004F62CC" w:rsidRPr="00A24C69" w:rsidRDefault="004F62CC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F4761" w:rsidRPr="00A24C69" w:rsidRDefault="00FE6675" w:rsidP="0098415C">
      <w:pPr>
        <w:pStyle w:val="Odstavecseseznamem"/>
        <w:numPr>
          <w:ilvl w:val="0"/>
          <w:numId w:val="25"/>
        </w:numPr>
        <w:spacing w:after="0"/>
        <w:ind w:hanging="720"/>
        <w:rPr>
          <w:rFonts w:ascii="Times New Roman" w:hAnsi="Times New Roman" w:cs="Times New Roman"/>
        </w:rPr>
      </w:pPr>
      <w:r w:rsidRPr="00A24C69">
        <w:rPr>
          <w:rFonts w:ascii="Times New Roman" w:hAnsi="Times New Roman" w:cs="Times New Roman"/>
          <w:b/>
          <w:u w:val="single"/>
        </w:rPr>
        <w:t xml:space="preserve">všichni vlastníci </w:t>
      </w:r>
      <w:r w:rsidR="00D2707E" w:rsidRPr="00A24C69">
        <w:rPr>
          <w:rFonts w:ascii="Times New Roman" w:hAnsi="Times New Roman" w:cs="Times New Roman"/>
        </w:rPr>
        <w:t>(vš</w:t>
      </w:r>
      <w:r w:rsidR="00862636" w:rsidRPr="00A24C69">
        <w:rPr>
          <w:rFonts w:ascii="Times New Roman" w:hAnsi="Times New Roman" w:cs="Times New Roman"/>
        </w:rPr>
        <w:t xml:space="preserve">ichni spoluvlastníci jednotky, </w:t>
      </w:r>
      <w:r w:rsidR="00D2707E" w:rsidRPr="00A24C69">
        <w:rPr>
          <w:rFonts w:ascii="Times New Roman" w:hAnsi="Times New Roman" w:cs="Times New Roman"/>
        </w:rPr>
        <w:t>oba manželé)</w:t>
      </w:r>
    </w:p>
    <w:p w:rsidR="00EC418B" w:rsidRPr="001C6A92" w:rsidRDefault="00FE6675" w:rsidP="0098415C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1C6A92">
        <w:rPr>
          <w:rFonts w:ascii="Times New Roman" w:hAnsi="Times New Roman" w:cs="Times New Roman"/>
        </w:rPr>
        <w:t>mění-li se všem vlastníkům jednotek velikost podílů na společných částech</w:t>
      </w:r>
      <w:r w:rsidR="001E4C9A">
        <w:rPr>
          <w:rFonts w:ascii="Times New Roman" w:hAnsi="Times New Roman" w:cs="Times New Roman"/>
        </w:rPr>
        <w:t>,</w:t>
      </w:r>
      <w:r w:rsidR="00DF2F02" w:rsidRPr="001C6A92">
        <w:rPr>
          <w:rFonts w:ascii="Times New Roman" w:hAnsi="Times New Roman" w:cs="Times New Roman"/>
        </w:rPr>
        <w:t xml:space="preserve"> </w:t>
      </w:r>
    </w:p>
    <w:p w:rsidR="00FE6675" w:rsidRPr="001C6A92" w:rsidRDefault="00FE6675" w:rsidP="0098415C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1C6A92">
        <w:rPr>
          <w:rFonts w:ascii="Times New Roman" w:hAnsi="Times New Roman" w:cs="Times New Roman"/>
        </w:rPr>
        <w:t>mění-li se poměr výše příspěvků na správu domu a pozemku jinak než v důsledku změny podílů na společných částech (písemná dohoda všech vlastníků)</w:t>
      </w:r>
      <w:r w:rsidR="001E4C9A">
        <w:rPr>
          <w:rFonts w:ascii="Times New Roman" w:hAnsi="Times New Roman" w:cs="Times New Roman"/>
        </w:rPr>
        <w:t>,</w:t>
      </w:r>
      <w:r w:rsidR="00DF2F02" w:rsidRPr="001C6A92">
        <w:rPr>
          <w:rFonts w:ascii="Times New Roman" w:hAnsi="Times New Roman" w:cs="Times New Roman"/>
        </w:rPr>
        <w:t xml:space="preserve"> </w:t>
      </w:r>
    </w:p>
    <w:p w:rsidR="00FE6675" w:rsidRPr="001C6A92" w:rsidRDefault="00FE6675" w:rsidP="0098415C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1C6A92">
        <w:rPr>
          <w:rFonts w:ascii="Times New Roman" w:hAnsi="Times New Roman" w:cs="Times New Roman"/>
        </w:rPr>
        <w:t>nabytí, zcizení nebo zatížení nemovitých věcí</w:t>
      </w:r>
      <w:r w:rsidR="00CF2F8E" w:rsidRPr="001C6A92">
        <w:rPr>
          <w:rFonts w:ascii="Times New Roman" w:hAnsi="Times New Roman" w:cs="Times New Roman"/>
        </w:rPr>
        <w:t>, které jsou ve spoluvlastnictví všech,</w:t>
      </w:r>
      <w:r w:rsidRPr="001C6A92">
        <w:rPr>
          <w:rFonts w:ascii="Times New Roman" w:hAnsi="Times New Roman" w:cs="Times New Roman"/>
        </w:rPr>
        <w:t xml:space="preserve"> nebo k jinému nakládání s</w:t>
      </w:r>
      <w:r w:rsidR="001E4C9A">
        <w:rPr>
          <w:rFonts w:ascii="Times New Roman" w:hAnsi="Times New Roman" w:cs="Times New Roman"/>
        </w:rPr>
        <w:t> </w:t>
      </w:r>
      <w:r w:rsidRPr="001C6A92">
        <w:rPr>
          <w:rFonts w:ascii="Times New Roman" w:hAnsi="Times New Roman" w:cs="Times New Roman"/>
        </w:rPr>
        <w:t>nimi</w:t>
      </w:r>
      <w:r w:rsidR="001E4C9A">
        <w:rPr>
          <w:rFonts w:ascii="Times New Roman" w:hAnsi="Times New Roman" w:cs="Times New Roman"/>
        </w:rPr>
        <w:t>,</w:t>
      </w:r>
      <w:r w:rsidR="00494979" w:rsidRPr="001C6A92">
        <w:rPr>
          <w:rFonts w:ascii="Times New Roman" w:hAnsi="Times New Roman" w:cs="Times New Roman"/>
        </w:rPr>
        <w:t xml:space="preserve"> </w:t>
      </w:r>
    </w:p>
    <w:p w:rsidR="00FE6675" w:rsidRPr="001C6A92" w:rsidRDefault="00FE6675" w:rsidP="0098415C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1C6A92">
        <w:rPr>
          <w:rFonts w:ascii="Times New Roman" w:hAnsi="Times New Roman" w:cs="Times New Roman"/>
        </w:rPr>
        <w:t>k uzavření smlouvy o zřízení zástavního práva k jednotce, pokud dotčený vlastník jednotky v písemné formě s uzavřením zástavní smlouvy souhlasil</w:t>
      </w:r>
      <w:r w:rsidR="001E4C9A">
        <w:rPr>
          <w:rFonts w:ascii="Times New Roman" w:hAnsi="Times New Roman" w:cs="Times New Roman"/>
        </w:rPr>
        <w:t>,</w:t>
      </w:r>
    </w:p>
    <w:p w:rsidR="00CC22B5" w:rsidRPr="001C6A92" w:rsidRDefault="00FE6675" w:rsidP="0098415C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1C6A92">
        <w:rPr>
          <w:rFonts w:ascii="Times New Roman" w:hAnsi="Times New Roman" w:cs="Times New Roman"/>
        </w:rPr>
        <w:t>změna účelu užívání společných částí (rekolaudace)</w:t>
      </w:r>
      <w:r w:rsidR="001E4C9A">
        <w:rPr>
          <w:rFonts w:ascii="Times New Roman" w:hAnsi="Times New Roman" w:cs="Times New Roman"/>
        </w:rPr>
        <w:t>,</w:t>
      </w:r>
    </w:p>
    <w:p w:rsidR="00FE6675" w:rsidRPr="001C6A92" w:rsidRDefault="00FE6675" w:rsidP="0098415C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1C6A92">
        <w:rPr>
          <w:rFonts w:ascii="Times New Roman" w:hAnsi="Times New Roman" w:cs="Times New Roman"/>
        </w:rPr>
        <w:t>změně účelu užívání domu nebo bytu (rekolaudace)</w:t>
      </w:r>
      <w:r w:rsidR="00CF2F8E" w:rsidRPr="001C6A92">
        <w:rPr>
          <w:rFonts w:ascii="Times New Roman" w:hAnsi="Times New Roman" w:cs="Times New Roman"/>
        </w:rPr>
        <w:t>, který je ve spoluvlastnictví všech</w:t>
      </w:r>
      <w:r w:rsidR="001E4C9A">
        <w:rPr>
          <w:rFonts w:ascii="Times New Roman" w:hAnsi="Times New Roman" w:cs="Times New Roman"/>
        </w:rPr>
        <w:t>,</w:t>
      </w:r>
      <w:r w:rsidR="00DF2F02" w:rsidRPr="001C6A92">
        <w:rPr>
          <w:rFonts w:ascii="Times New Roman" w:hAnsi="Times New Roman" w:cs="Times New Roman"/>
        </w:rPr>
        <w:t xml:space="preserve"> </w:t>
      </w:r>
    </w:p>
    <w:p w:rsidR="009263CF" w:rsidRPr="001C6A92" w:rsidRDefault="00FE6675" w:rsidP="0098415C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1C6A92">
        <w:rPr>
          <w:rFonts w:ascii="Times New Roman" w:hAnsi="Times New Roman" w:cs="Times New Roman"/>
        </w:rPr>
        <w:t>změna v určení společné části sloužící k výlučnému užívání vlastníka jednotky</w:t>
      </w:r>
      <w:r w:rsidR="001E4C9A">
        <w:rPr>
          <w:rFonts w:ascii="Times New Roman" w:hAnsi="Times New Roman" w:cs="Times New Roman"/>
        </w:rPr>
        <w:t>,</w:t>
      </w:r>
    </w:p>
    <w:p w:rsidR="00FE6675" w:rsidRPr="001C6A92" w:rsidRDefault="00BA10EA" w:rsidP="0098415C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b/>
        </w:rPr>
      </w:pPr>
      <w:r w:rsidRPr="001C6A92">
        <w:rPr>
          <w:rFonts w:ascii="Times New Roman" w:hAnsi="Times New Roman" w:cs="Times New Roman"/>
        </w:rPr>
        <w:t>nájem společné části domu a pozemku</w:t>
      </w:r>
      <w:r w:rsidR="001E4C9A">
        <w:rPr>
          <w:rFonts w:ascii="Times New Roman" w:hAnsi="Times New Roman" w:cs="Times New Roman"/>
        </w:rPr>
        <w:t>,</w:t>
      </w:r>
    </w:p>
    <w:p w:rsidR="004F62CC" w:rsidRPr="00CC22B5" w:rsidRDefault="004F62CC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734F" w:rsidRPr="00CC22B5" w:rsidRDefault="00E6384A" w:rsidP="0098415C">
      <w:pPr>
        <w:pStyle w:val="Odstavecseseznamem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b/>
          <w:u w:val="single"/>
        </w:rPr>
      </w:pPr>
      <w:r w:rsidRPr="00CC22B5">
        <w:rPr>
          <w:rFonts w:ascii="Times New Roman" w:hAnsi="Times New Roman" w:cs="Times New Roman"/>
          <w:b/>
          <w:u w:val="single"/>
        </w:rPr>
        <w:t>75 % hlasů ze všech hlasů (tříčtvrtinová většina ze všech hlasů)</w:t>
      </w:r>
    </w:p>
    <w:p w:rsidR="00E6384A" w:rsidRPr="00CC22B5" w:rsidRDefault="00E6384A" w:rsidP="0098415C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C22B5">
        <w:rPr>
          <w:rFonts w:ascii="Times New Roman" w:hAnsi="Times New Roman" w:cs="Times New Roman"/>
        </w:rPr>
        <w:t>změna stanov</w:t>
      </w:r>
      <w:r w:rsidR="001E4C9A">
        <w:rPr>
          <w:rFonts w:ascii="Times New Roman" w:hAnsi="Times New Roman" w:cs="Times New Roman"/>
        </w:rPr>
        <w:t>,</w:t>
      </w:r>
    </w:p>
    <w:p w:rsidR="004F62CC" w:rsidRPr="00CC22B5" w:rsidRDefault="004F62CC" w:rsidP="0098415C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CC22B5">
        <w:rPr>
          <w:rFonts w:ascii="Times New Roman" w:hAnsi="Times New Roman" w:cs="Times New Roman"/>
        </w:rPr>
        <w:t xml:space="preserve">uzavření smlouvy o úvěru společenstvím </w:t>
      </w:r>
      <w:r w:rsidR="00CC22B5">
        <w:rPr>
          <w:rFonts w:ascii="Times New Roman" w:hAnsi="Times New Roman" w:cs="Times New Roman"/>
        </w:rPr>
        <w:t>vlastníků včetně schválení výše</w:t>
      </w:r>
      <w:r w:rsidR="00CA58F5" w:rsidRPr="00CC22B5">
        <w:rPr>
          <w:rFonts w:ascii="Times New Roman" w:hAnsi="Times New Roman" w:cs="Times New Roman"/>
        </w:rPr>
        <w:t xml:space="preserve"> </w:t>
      </w:r>
      <w:r w:rsidR="001E4C9A">
        <w:rPr>
          <w:rFonts w:ascii="Times New Roman" w:hAnsi="Times New Roman" w:cs="Times New Roman"/>
        </w:rPr>
        <w:t>a podmínek úvěru,</w:t>
      </w:r>
      <w:r w:rsidRPr="00CC22B5">
        <w:rPr>
          <w:rFonts w:ascii="Times New Roman" w:hAnsi="Times New Roman" w:cs="Times New Roman"/>
        </w:rPr>
        <w:t xml:space="preserve">  </w:t>
      </w:r>
    </w:p>
    <w:p w:rsidR="00C66EAC" w:rsidRPr="00CC22B5" w:rsidRDefault="00C66EAC" w:rsidP="007015E7">
      <w:pPr>
        <w:pStyle w:val="Odstavecseseznamem"/>
        <w:spacing w:after="0"/>
        <w:ind w:left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E6675" w:rsidRPr="00CC22B5" w:rsidRDefault="00FE6675" w:rsidP="0098415C">
      <w:pPr>
        <w:pStyle w:val="Odstavecseseznamem"/>
        <w:numPr>
          <w:ilvl w:val="0"/>
          <w:numId w:val="25"/>
        </w:numPr>
        <w:spacing w:after="0"/>
        <w:ind w:hanging="720"/>
        <w:rPr>
          <w:rFonts w:ascii="Times New Roman" w:hAnsi="Times New Roman" w:cs="Times New Roman"/>
          <w:b/>
          <w:u w:val="single"/>
        </w:rPr>
      </w:pPr>
      <w:r w:rsidRPr="00CC22B5">
        <w:rPr>
          <w:rFonts w:ascii="Times New Roman" w:hAnsi="Times New Roman" w:cs="Times New Roman"/>
          <w:b/>
          <w:u w:val="single"/>
        </w:rPr>
        <w:t>nadpoloviční většina ze všech hlasů</w:t>
      </w:r>
    </w:p>
    <w:p w:rsidR="00FE6675" w:rsidRPr="00CC22B5" w:rsidRDefault="00FE6675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C22B5">
        <w:rPr>
          <w:rFonts w:ascii="Times New Roman" w:hAnsi="Times New Roman" w:cs="Times New Roman"/>
        </w:rPr>
        <w:t xml:space="preserve">volba a odvolávání členů volených orgánů, volba členů komisí či volba členů </w:t>
      </w:r>
      <w:r w:rsidR="00C66EAC" w:rsidRPr="00CC22B5">
        <w:rPr>
          <w:rFonts w:ascii="Times New Roman" w:hAnsi="Times New Roman" w:cs="Times New Roman"/>
        </w:rPr>
        <w:t xml:space="preserve">společenství </w:t>
      </w:r>
      <w:r w:rsidRPr="00CC22B5">
        <w:rPr>
          <w:rFonts w:ascii="Times New Roman" w:hAnsi="Times New Roman" w:cs="Times New Roman"/>
        </w:rPr>
        <w:t>do dalších funkcí</w:t>
      </w:r>
      <w:r w:rsidR="001E4C9A">
        <w:rPr>
          <w:rFonts w:ascii="Times New Roman" w:hAnsi="Times New Roman" w:cs="Times New Roman"/>
        </w:rPr>
        <w:t>,</w:t>
      </w:r>
    </w:p>
    <w:p w:rsidR="00CA58F5" w:rsidRPr="00CC22B5" w:rsidRDefault="00CA58F5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CC22B5">
        <w:rPr>
          <w:rFonts w:ascii="Times New Roman" w:hAnsi="Times New Roman" w:cs="Times New Roman"/>
        </w:rPr>
        <w:t>rozhodování o výši o</w:t>
      </w:r>
      <w:r w:rsidR="001E4C9A">
        <w:rPr>
          <w:rFonts w:ascii="Times New Roman" w:hAnsi="Times New Roman" w:cs="Times New Roman"/>
        </w:rPr>
        <w:t>dměn členů volených orgánů,</w:t>
      </w:r>
    </w:p>
    <w:p w:rsidR="00FE6675" w:rsidRPr="00116012" w:rsidRDefault="00FE6675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C22B5">
        <w:rPr>
          <w:rFonts w:ascii="Times New Roman" w:hAnsi="Times New Roman" w:cs="Times New Roman"/>
        </w:rPr>
        <w:t>rozhodování o úplném nebo částečném sloučení nebo rozdělení jednotek, t</w:t>
      </w:r>
      <w:r w:rsidR="00B8242C" w:rsidRPr="00CC22B5">
        <w:rPr>
          <w:rFonts w:ascii="Times New Roman" w:hAnsi="Times New Roman" w:cs="Times New Roman"/>
        </w:rPr>
        <w:t xml:space="preserve">j. </w:t>
      </w:r>
      <w:proofErr w:type="gramStart"/>
      <w:r w:rsidR="00B8242C" w:rsidRPr="00CC22B5">
        <w:rPr>
          <w:rFonts w:ascii="Times New Roman" w:hAnsi="Times New Roman" w:cs="Times New Roman"/>
        </w:rPr>
        <w:t xml:space="preserve">změna </w:t>
      </w:r>
      <w:r w:rsidR="00CC22B5">
        <w:rPr>
          <w:rFonts w:ascii="Times New Roman" w:hAnsi="Times New Roman" w:cs="Times New Roman"/>
        </w:rPr>
        <w:t xml:space="preserve"> </w:t>
      </w:r>
      <w:r w:rsidR="00B8242C" w:rsidRPr="00CC22B5">
        <w:rPr>
          <w:rFonts w:ascii="Times New Roman" w:hAnsi="Times New Roman" w:cs="Times New Roman"/>
        </w:rPr>
        <w:t>v P</w:t>
      </w:r>
      <w:r w:rsidR="006176DC" w:rsidRPr="00CC22B5">
        <w:rPr>
          <w:rFonts w:ascii="Times New Roman" w:hAnsi="Times New Roman" w:cs="Times New Roman"/>
        </w:rPr>
        <w:t>rohlášení</w:t>
      </w:r>
      <w:proofErr w:type="gramEnd"/>
      <w:r w:rsidR="006176DC" w:rsidRPr="00CC22B5">
        <w:rPr>
          <w:rFonts w:ascii="Times New Roman" w:hAnsi="Times New Roman" w:cs="Times New Roman"/>
        </w:rPr>
        <w:t xml:space="preserve"> </w:t>
      </w:r>
      <w:r w:rsidRPr="00CC22B5">
        <w:rPr>
          <w:rFonts w:ascii="Times New Roman" w:hAnsi="Times New Roman" w:cs="Times New Roman"/>
        </w:rPr>
        <w:t xml:space="preserve">mezi dvěma konkrétními jednotkami, tzn. změna ve výměře dvou (tří, atd.) </w:t>
      </w:r>
      <w:r w:rsidRPr="00116012">
        <w:rPr>
          <w:rFonts w:ascii="Times New Roman" w:hAnsi="Times New Roman" w:cs="Times New Roman"/>
          <w:color w:val="000000" w:themeColor="text1"/>
        </w:rPr>
        <w:t xml:space="preserve">jednotek </w:t>
      </w:r>
      <w:r w:rsidRPr="00116012">
        <w:rPr>
          <w:rFonts w:ascii="Times New Roman" w:hAnsi="Times New Roman" w:cs="Times New Roman"/>
          <w:color w:val="000000" w:themeColor="text1"/>
          <w:u w:val="single"/>
        </w:rPr>
        <w:t>bez změny celkové plochy</w:t>
      </w:r>
      <w:r w:rsidRPr="00116012">
        <w:rPr>
          <w:rFonts w:ascii="Times New Roman" w:hAnsi="Times New Roman" w:cs="Times New Roman"/>
          <w:color w:val="000000" w:themeColor="text1"/>
        </w:rPr>
        <w:t xml:space="preserve"> plus dohoda mezi nimi</w:t>
      </w:r>
      <w:r w:rsidR="00B8242C" w:rsidRPr="00116012">
        <w:rPr>
          <w:rFonts w:ascii="Times New Roman" w:hAnsi="Times New Roman" w:cs="Times New Roman"/>
          <w:color w:val="000000" w:themeColor="text1"/>
        </w:rPr>
        <w:t xml:space="preserve"> („Dohoda o změně Prohlášení vlastníka“)</w:t>
      </w:r>
      <w:r w:rsidR="001E4C9A">
        <w:rPr>
          <w:rFonts w:ascii="Times New Roman" w:hAnsi="Times New Roman" w:cs="Times New Roman"/>
          <w:color w:val="000000" w:themeColor="text1"/>
        </w:rPr>
        <w:t>,</w:t>
      </w:r>
    </w:p>
    <w:p w:rsidR="00CA58F5" w:rsidRPr="00116012" w:rsidRDefault="004F62CC" w:rsidP="0098415C">
      <w:pPr>
        <w:pStyle w:val="Odstavecseseznamem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116012">
        <w:rPr>
          <w:rFonts w:ascii="Times New Roman" w:hAnsi="Times New Roman" w:cs="Times New Roman"/>
          <w:color w:val="000000" w:themeColor="text1"/>
        </w:rPr>
        <w:lastRenderedPageBreak/>
        <w:t xml:space="preserve">o </w:t>
      </w:r>
      <w:r w:rsidR="00CA58F5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opravě nebo stavební úpravě společné části, převyšují-li náklady částku </w:t>
      </w:r>
    </w:p>
    <w:p w:rsidR="00577593" w:rsidRPr="00116012" w:rsidRDefault="00CA58F5" w:rsidP="00FE16E3">
      <w:pPr>
        <w:pStyle w:val="Odstavecseseznamem"/>
        <w:spacing w:after="0"/>
        <w:rPr>
          <w:rFonts w:ascii="Times New Roman" w:hAnsi="Times New Roman" w:cs="Times New Roman"/>
          <w:color w:val="000000" w:themeColor="text1"/>
        </w:rPr>
      </w:pP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Kč 30. 000,00</w:t>
      </w:r>
      <w:r w:rsidRPr="00116012">
        <w:rPr>
          <w:rFonts w:ascii="Times New Roman" w:hAnsi="Times New Roman" w:cs="Times New Roman"/>
          <w:color w:val="000000" w:themeColor="text1"/>
        </w:rPr>
        <w:t xml:space="preserve"> (třicet tisíc korun českých) včetně DPH jednotlivě a překročí-li</w:t>
      </w:r>
      <w:r w:rsidR="00577593" w:rsidRPr="00116012">
        <w:rPr>
          <w:rFonts w:ascii="Times New Roman" w:hAnsi="Times New Roman" w:cs="Times New Roman"/>
          <w:color w:val="000000" w:themeColor="text1"/>
        </w:rPr>
        <w:t xml:space="preserve"> </w:t>
      </w:r>
      <w:r w:rsidRPr="00116012">
        <w:rPr>
          <w:rFonts w:ascii="Times New Roman" w:hAnsi="Times New Roman" w:cs="Times New Roman"/>
          <w:color w:val="000000" w:themeColor="text1"/>
        </w:rPr>
        <w:t>celkový</w:t>
      </w:r>
      <w:r w:rsidR="00577593" w:rsidRPr="00116012">
        <w:rPr>
          <w:rFonts w:ascii="Times New Roman" w:hAnsi="Times New Roman" w:cs="Times New Roman"/>
          <w:color w:val="000000" w:themeColor="text1"/>
        </w:rPr>
        <w:t xml:space="preserve"> </w:t>
      </w:r>
      <w:r w:rsidRPr="00116012">
        <w:rPr>
          <w:rFonts w:ascii="Times New Roman" w:hAnsi="Times New Roman" w:cs="Times New Roman"/>
          <w:color w:val="000000" w:themeColor="text1"/>
        </w:rPr>
        <w:t xml:space="preserve">roční limit </w:t>
      </w:r>
      <w:r w:rsidR="00577593" w:rsidRPr="00116012">
        <w:rPr>
          <w:rFonts w:ascii="Times New Roman" w:hAnsi="Times New Roman" w:cs="Times New Roman"/>
          <w:color w:val="000000" w:themeColor="text1"/>
        </w:rPr>
        <w:t xml:space="preserve">oprav </w:t>
      </w:r>
      <w:r w:rsidRPr="00116012">
        <w:rPr>
          <w:rFonts w:ascii="Times New Roman" w:hAnsi="Times New Roman" w:cs="Times New Roman"/>
          <w:color w:val="000000" w:themeColor="text1"/>
        </w:rPr>
        <w:t xml:space="preserve">Kč 120.000,00 (jedno </w:t>
      </w:r>
      <w:r w:rsidR="00F63744" w:rsidRPr="00116012">
        <w:rPr>
          <w:rFonts w:ascii="Times New Roman" w:hAnsi="Times New Roman" w:cs="Times New Roman"/>
          <w:color w:val="000000" w:themeColor="text1"/>
        </w:rPr>
        <w:t xml:space="preserve">sto </w:t>
      </w:r>
      <w:r w:rsidRPr="00116012">
        <w:rPr>
          <w:rFonts w:ascii="Times New Roman" w:hAnsi="Times New Roman" w:cs="Times New Roman"/>
          <w:color w:val="000000" w:themeColor="text1"/>
        </w:rPr>
        <w:t>dvacet tisíc korun českých) včetně DPH</w:t>
      </w:r>
      <w:r w:rsidR="001E4C9A">
        <w:rPr>
          <w:rFonts w:ascii="Times New Roman" w:hAnsi="Times New Roman" w:cs="Times New Roman"/>
          <w:color w:val="000000" w:themeColor="text1"/>
        </w:rPr>
        <w:t>,</w:t>
      </w:r>
    </w:p>
    <w:p w:rsidR="00CA58F5" w:rsidRPr="00116012" w:rsidRDefault="00577593" w:rsidP="0098415C">
      <w:pPr>
        <w:pStyle w:val="Odstavecseseznamem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116012">
        <w:rPr>
          <w:rFonts w:ascii="Times New Roman" w:hAnsi="Times New Roman" w:cs="Times New Roman"/>
          <w:color w:val="000000" w:themeColor="text1"/>
        </w:rPr>
        <w:t>roční plán oprav s výhledem na další období</w:t>
      </w:r>
      <w:r w:rsidR="001E4C9A">
        <w:rPr>
          <w:rFonts w:ascii="Times New Roman" w:hAnsi="Times New Roman" w:cs="Times New Roman"/>
          <w:color w:val="000000" w:themeColor="text1"/>
        </w:rPr>
        <w:t>,</w:t>
      </w:r>
      <w:r w:rsidRPr="00116012">
        <w:rPr>
          <w:rFonts w:ascii="Times New Roman" w:hAnsi="Times New Roman" w:cs="Times New Roman"/>
          <w:color w:val="000000" w:themeColor="text1"/>
        </w:rPr>
        <w:t xml:space="preserve"> </w:t>
      </w:r>
      <w:r w:rsidR="00CA58F5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1160C2" w:rsidRPr="00116012" w:rsidRDefault="004F62CC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116012">
        <w:rPr>
          <w:rFonts w:ascii="Times New Roman" w:hAnsi="Times New Roman" w:cs="Times New Roman"/>
          <w:color w:val="000000" w:themeColor="text1"/>
        </w:rPr>
        <w:t>schválení celkové výše příspěvků na správu domu pro příští období, tj. stanovení, tedy</w:t>
      </w:r>
    </w:p>
    <w:p w:rsidR="004F62CC" w:rsidRPr="00CC22B5" w:rsidRDefault="004F62CC" w:rsidP="00123296">
      <w:pPr>
        <w:pStyle w:val="Odstavecseseznamem"/>
        <w:spacing w:after="0"/>
        <w:rPr>
          <w:rFonts w:ascii="Times New Roman" w:hAnsi="Times New Roman" w:cs="Times New Roman"/>
        </w:rPr>
      </w:pPr>
      <w:r w:rsidRPr="00116012">
        <w:rPr>
          <w:rFonts w:ascii="Times New Roman" w:hAnsi="Times New Roman" w:cs="Times New Roman"/>
          <w:color w:val="000000" w:themeColor="text1"/>
        </w:rPr>
        <w:t>zvýšení</w:t>
      </w:r>
      <w:r w:rsidRPr="00CC22B5">
        <w:rPr>
          <w:rFonts w:ascii="Times New Roman" w:hAnsi="Times New Roman" w:cs="Times New Roman"/>
        </w:rPr>
        <w:t xml:space="preserve"> nebo snížení pří</w:t>
      </w:r>
      <w:r w:rsidR="001E4C9A">
        <w:rPr>
          <w:rFonts w:ascii="Times New Roman" w:hAnsi="Times New Roman" w:cs="Times New Roman"/>
        </w:rPr>
        <w:t>spěvku na správu domu a pozemku,</w:t>
      </w:r>
    </w:p>
    <w:p w:rsidR="004F62CC" w:rsidRPr="007015E7" w:rsidRDefault="004F62CC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rozhodnutí o vyúčtování nebo vypořádání nevyčerpaných příspěvků;</w:t>
      </w:r>
    </w:p>
    <w:p w:rsidR="004F62CC" w:rsidRPr="007015E7" w:rsidRDefault="001E4C9A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schválení účetní závěrky,</w:t>
      </w:r>
    </w:p>
    <w:p w:rsidR="004F62CC" w:rsidRPr="007015E7" w:rsidRDefault="004F62CC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vypořádání výsledku hospodaření a zprávy o hospodaření spole</w:t>
      </w:r>
      <w:r w:rsidR="001E4C9A">
        <w:rPr>
          <w:rFonts w:ascii="Times New Roman" w:hAnsi="Times New Roman" w:cs="Times New Roman"/>
        </w:rPr>
        <w:t>čenství vlastníků a správě domu,</w:t>
      </w:r>
    </w:p>
    <w:p w:rsidR="001160C2" w:rsidRPr="007015E7" w:rsidRDefault="001160C2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záměr sdružit společenství vlastníků s jiným společenstvím vlastníků ke spolupráci při naplňování svého účelu nebo stát se členem právnické osoby sdružující společenství vlastníků nebo vlastníky jednotek nebo jinak působící v oblasti bydlení</w:t>
      </w:r>
      <w:r w:rsidR="001E4C9A">
        <w:rPr>
          <w:rFonts w:ascii="Times New Roman" w:hAnsi="Times New Roman" w:cs="Times New Roman"/>
        </w:rPr>
        <w:t>,</w:t>
      </w:r>
    </w:p>
    <w:p w:rsidR="004F62CC" w:rsidRDefault="004F62CC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určení osoby, která má zajišťovat některé činnosti správy domu a pozemku, i rozhodnutí o její změně, jakož i schválení smlouvy s touto osobou, schválení změny smlouvy v ujednání</w:t>
      </w:r>
      <w:r w:rsidR="001E4C9A">
        <w:rPr>
          <w:rFonts w:ascii="Times New Roman" w:hAnsi="Times New Roman" w:cs="Times New Roman"/>
        </w:rPr>
        <w:t xml:space="preserve"> o ceně nebo o rozsahu činnosti,</w:t>
      </w:r>
    </w:p>
    <w:p w:rsidR="004F62CC" w:rsidRPr="007015E7" w:rsidRDefault="004F62CC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rozhodnutí o významné záležitosti týkající se společné věci, zejména jejím podstatném zlepšení nebo zhoršení</w:t>
      </w:r>
      <w:r w:rsidR="001E4C9A">
        <w:rPr>
          <w:rFonts w:ascii="Times New Roman" w:hAnsi="Times New Roman" w:cs="Times New Roman"/>
        </w:rPr>
        <w:t>,</w:t>
      </w:r>
      <w:r w:rsidRPr="007015E7">
        <w:rPr>
          <w:rFonts w:ascii="Times New Roman" w:hAnsi="Times New Roman" w:cs="Times New Roman"/>
        </w:rPr>
        <w:t xml:space="preserve"> </w:t>
      </w:r>
    </w:p>
    <w:p w:rsidR="001160C2" w:rsidRPr="00CC22B5" w:rsidRDefault="001160C2" w:rsidP="0098415C">
      <w:pPr>
        <w:pStyle w:val="Odstavecseseznamem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>k nabytí, zcizení nebo zatížení movitých věcí, jejichž hodnota převyšuje částku</w:t>
      </w:r>
      <w:r w:rsidR="00CC22B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C22B5">
        <w:rPr>
          <w:rFonts w:ascii="Times New Roman" w:eastAsia="Times New Roman" w:hAnsi="Times New Roman" w:cs="Times New Roman"/>
          <w:lang w:eastAsia="cs-CZ"/>
        </w:rPr>
        <w:t>stanovenou prováděcím právním předpisem k občanskému zákoníku, a to Kč</w:t>
      </w:r>
      <w:r w:rsidR="00CC22B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C22B5">
        <w:rPr>
          <w:rFonts w:ascii="Times New Roman" w:eastAsia="Times New Roman" w:hAnsi="Times New Roman" w:cs="Times New Roman"/>
          <w:lang w:eastAsia="cs-CZ"/>
        </w:rPr>
        <w:t>10.000,00 (deset tisíc korun českých) včetně DPH a k jinému nakládání s</w:t>
      </w:r>
      <w:r w:rsidR="001E4C9A">
        <w:rPr>
          <w:rFonts w:ascii="Times New Roman" w:eastAsia="Times New Roman" w:hAnsi="Times New Roman" w:cs="Times New Roman"/>
          <w:lang w:eastAsia="cs-CZ"/>
        </w:rPr>
        <w:t> </w:t>
      </w:r>
      <w:r w:rsidRPr="00CC22B5">
        <w:rPr>
          <w:rFonts w:ascii="Times New Roman" w:eastAsia="Times New Roman" w:hAnsi="Times New Roman" w:cs="Times New Roman"/>
          <w:lang w:eastAsia="cs-CZ"/>
        </w:rPr>
        <w:t>nimi</w:t>
      </w:r>
      <w:r w:rsidR="001E4C9A">
        <w:rPr>
          <w:rFonts w:ascii="Times New Roman" w:eastAsia="Times New Roman" w:hAnsi="Times New Roman" w:cs="Times New Roman"/>
          <w:lang w:eastAsia="cs-CZ"/>
        </w:rPr>
        <w:t>,</w:t>
      </w:r>
    </w:p>
    <w:p w:rsidR="004F62CC" w:rsidRPr="00CC22B5" w:rsidRDefault="004F62CC" w:rsidP="0098415C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rozhodování v dalších záležitostech určených stanovami nebo v záležitostech, které si shromáždění k rozhodování </w:t>
      </w:r>
      <w:r w:rsidRPr="00CC22B5">
        <w:rPr>
          <w:rFonts w:ascii="Times New Roman" w:hAnsi="Times New Roman" w:cs="Times New Roman"/>
        </w:rPr>
        <w:t>vyhradí</w:t>
      </w:r>
      <w:r w:rsidR="00665494" w:rsidRPr="00CC22B5">
        <w:rPr>
          <w:rFonts w:ascii="Times New Roman" w:hAnsi="Times New Roman" w:cs="Times New Roman"/>
        </w:rPr>
        <w:t xml:space="preserve"> (např. </w:t>
      </w:r>
      <w:r w:rsidR="006A1F22" w:rsidRPr="00CC22B5">
        <w:rPr>
          <w:rFonts w:ascii="Times New Roman" w:hAnsi="Times New Roman" w:cs="Times New Roman"/>
        </w:rPr>
        <w:t xml:space="preserve">obsah </w:t>
      </w:r>
      <w:r w:rsidR="00CC22B5" w:rsidRPr="00CC22B5">
        <w:rPr>
          <w:rFonts w:ascii="Times New Roman" w:hAnsi="Times New Roman" w:cs="Times New Roman"/>
        </w:rPr>
        <w:t>sml</w:t>
      </w:r>
      <w:r w:rsidR="001E4C9A">
        <w:rPr>
          <w:rFonts w:ascii="Times New Roman" w:hAnsi="Times New Roman" w:cs="Times New Roman"/>
        </w:rPr>
        <w:t>uv DPP, DPČ),</w:t>
      </w:r>
    </w:p>
    <w:p w:rsidR="004F62CC" w:rsidRPr="00CC22B5" w:rsidRDefault="004F62CC" w:rsidP="007015E7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FE6675" w:rsidRPr="007015E7" w:rsidRDefault="00225B4B" w:rsidP="0098415C">
      <w:pPr>
        <w:pStyle w:val="Odstavecseseznamem"/>
        <w:numPr>
          <w:ilvl w:val="0"/>
          <w:numId w:val="25"/>
        </w:numPr>
        <w:spacing w:after="0"/>
        <w:ind w:hanging="720"/>
        <w:rPr>
          <w:rFonts w:ascii="Times New Roman" w:hAnsi="Times New Roman" w:cs="Times New Roman"/>
          <w:b/>
          <w:u w:val="single"/>
        </w:rPr>
      </w:pPr>
      <w:r w:rsidRPr="007015E7">
        <w:rPr>
          <w:rFonts w:ascii="Times New Roman" w:hAnsi="Times New Roman" w:cs="Times New Roman"/>
          <w:b/>
          <w:u w:val="single"/>
        </w:rPr>
        <w:t xml:space="preserve">více než </w:t>
      </w:r>
      <w:r w:rsidR="00FE6675" w:rsidRPr="007015E7">
        <w:rPr>
          <w:rFonts w:ascii="Times New Roman" w:hAnsi="Times New Roman" w:cs="Times New Roman"/>
          <w:b/>
          <w:u w:val="single"/>
        </w:rPr>
        <w:t xml:space="preserve">jedna čtvrtina </w:t>
      </w:r>
      <w:r w:rsidR="00483D6B" w:rsidRPr="007015E7">
        <w:rPr>
          <w:rFonts w:ascii="Times New Roman" w:hAnsi="Times New Roman" w:cs="Times New Roman"/>
          <w:b/>
          <w:u w:val="single"/>
        </w:rPr>
        <w:t xml:space="preserve">všech hlasů </w:t>
      </w:r>
      <w:r w:rsidR="00FE6675" w:rsidRPr="007015E7">
        <w:rPr>
          <w:rFonts w:ascii="Times New Roman" w:hAnsi="Times New Roman" w:cs="Times New Roman"/>
          <w:b/>
          <w:u w:val="single"/>
        </w:rPr>
        <w:t xml:space="preserve">ve vlastnictví nejméně dvou vlastníků </w:t>
      </w:r>
    </w:p>
    <w:p w:rsidR="00FE6675" w:rsidRPr="00CC22B5" w:rsidRDefault="00FE6675" w:rsidP="00CC22B5">
      <w:pPr>
        <w:pStyle w:val="Odstavecseseznamem"/>
        <w:spacing w:after="0"/>
        <w:ind w:left="709"/>
        <w:rPr>
          <w:rFonts w:ascii="Times New Roman" w:hAnsi="Times New Roman" w:cs="Times New Roman"/>
        </w:rPr>
      </w:pPr>
      <w:r w:rsidRPr="00CC22B5">
        <w:rPr>
          <w:rFonts w:ascii="Times New Roman" w:hAnsi="Times New Roman" w:cs="Times New Roman"/>
        </w:rPr>
        <w:t>podává podnět statutárnímu orgánu ke svolání shromáždění vlastníků jednotek; neučiní-li to statutární orgán, svolají tito vlastníci shromáždění k zasedání na náklad společenství sami</w:t>
      </w:r>
      <w:r w:rsidR="00AF3C5D" w:rsidRPr="00CC22B5">
        <w:rPr>
          <w:rFonts w:ascii="Times New Roman" w:hAnsi="Times New Roman" w:cs="Times New Roman"/>
        </w:rPr>
        <w:t>.</w:t>
      </w:r>
      <w:r w:rsidR="00CF2F8E" w:rsidRPr="00CC22B5">
        <w:rPr>
          <w:rFonts w:ascii="Times New Roman" w:hAnsi="Times New Roman" w:cs="Times New Roman"/>
        </w:rPr>
        <w:t xml:space="preserve"> </w:t>
      </w:r>
    </w:p>
    <w:p w:rsidR="00FE6675" w:rsidRPr="00CC22B5" w:rsidRDefault="00FE6675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C697F" w:rsidRPr="007015E7" w:rsidRDefault="00DC697F" w:rsidP="007015E7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Článek </w:t>
      </w:r>
      <w:r w:rsidR="00BA7D78" w:rsidRPr="007015E7">
        <w:rPr>
          <w:rFonts w:ascii="Times New Roman" w:eastAsia="Times New Roman" w:hAnsi="Times New Roman" w:cs="Times New Roman"/>
          <w:b/>
          <w:lang w:eastAsia="cs-CZ"/>
        </w:rPr>
        <w:t>10</w:t>
      </w: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 - Rozhodování mimo zasedání shromáždění</w:t>
      </w:r>
      <w:r w:rsidR="00483D6B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DC697F" w:rsidRPr="007F14E8" w:rsidRDefault="00DC697F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776703" w:rsidRPr="00CC22B5" w:rsidRDefault="00CC22B5" w:rsidP="00CC22B5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1. </w:t>
      </w:r>
      <w:r w:rsidR="007F14E8">
        <w:rPr>
          <w:rFonts w:ascii="Times New Roman" w:hAnsi="Times New Roman" w:cs="Times New Roman"/>
          <w:color w:val="FF0000"/>
        </w:rPr>
        <w:t xml:space="preserve">       </w:t>
      </w:r>
      <w:r w:rsidR="00776703" w:rsidRPr="00CC22B5">
        <w:rPr>
          <w:rFonts w:ascii="Times New Roman" w:hAnsi="Times New Roman" w:cs="Times New Roman"/>
          <w:color w:val="FF0000"/>
        </w:rPr>
        <w:t>Není-li svolané shromáždění způsobilé usnášet se, může osoba, která je oprávněna shromáždění svolat, navrhnout v písemné formě do jednoho měsíce ode dne, na který bylo zasedání svolán</w:t>
      </w:r>
      <w:r w:rsidR="004014DF" w:rsidRPr="00CC22B5">
        <w:rPr>
          <w:rFonts w:ascii="Times New Roman" w:hAnsi="Times New Roman" w:cs="Times New Roman"/>
          <w:color w:val="FF0000"/>
        </w:rPr>
        <w:t>o</w:t>
      </w:r>
      <w:r w:rsidR="00776703" w:rsidRPr="00CC22B5">
        <w:rPr>
          <w:rFonts w:ascii="Times New Roman" w:hAnsi="Times New Roman" w:cs="Times New Roman"/>
          <w:color w:val="FF0000"/>
        </w:rPr>
        <w:t>, aby vlastníci jednotek rozhodli o týchž záleži</w:t>
      </w:r>
      <w:r w:rsidR="00665494" w:rsidRPr="00CC22B5">
        <w:rPr>
          <w:rFonts w:ascii="Times New Roman" w:hAnsi="Times New Roman" w:cs="Times New Roman"/>
          <w:color w:val="FF0000"/>
        </w:rPr>
        <w:t>tostech mimo zasedání. V </w:t>
      </w:r>
      <w:r w:rsidR="00776703" w:rsidRPr="00CC22B5">
        <w:rPr>
          <w:rFonts w:ascii="Times New Roman" w:hAnsi="Times New Roman" w:cs="Times New Roman"/>
          <w:color w:val="FF0000"/>
        </w:rPr>
        <w:t>případech</w:t>
      </w:r>
      <w:r w:rsidR="00665494" w:rsidRPr="00CC22B5">
        <w:rPr>
          <w:rFonts w:ascii="Times New Roman" w:hAnsi="Times New Roman" w:cs="Times New Roman"/>
          <w:color w:val="FF0000"/>
        </w:rPr>
        <w:t>, kdy je potřebný souhlas všech členů společenství,</w:t>
      </w:r>
      <w:r w:rsidR="00776703" w:rsidRPr="00CC22B5">
        <w:rPr>
          <w:rFonts w:ascii="Times New Roman" w:hAnsi="Times New Roman" w:cs="Times New Roman"/>
          <w:color w:val="FF0000"/>
        </w:rPr>
        <w:t xml:space="preserve"> lze mimo zasedá</w:t>
      </w:r>
      <w:r w:rsidR="00AF3C5D" w:rsidRPr="00CC22B5">
        <w:rPr>
          <w:rFonts w:ascii="Times New Roman" w:hAnsi="Times New Roman" w:cs="Times New Roman"/>
          <w:color w:val="FF0000"/>
        </w:rPr>
        <w:t>ní rozhodnout touto formou také</w:t>
      </w:r>
      <w:r w:rsidR="00665494" w:rsidRPr="00CC22B5">
        <w:rPr>
          <w:rFonts w:ascii="Times New Roman" w:hAnsi="Times New Roman" w:cs="Times New Roman"/>
          <w:color w:val="FF0000"/>
        </w:rPr>
        <w:t>.</w:t>
      </w:r>
    </w:p>
    <w:p w:rsidR="00E8307E" w:rsidRPr="007F14E8" w:rsidRDefault="00E8307E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E8307E" w:rsidRPr="007015E7" w:rsidRDefault="00E8307E" w:rsidP="0098415C">
      <w:pPr>
        <w:pStyle w:val="Odstavecseseznamem"/>
        <w:numPr>
          <w:ilvl w:val="1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Návrh na rozhodování mimo zasedání může dát výbor, </w:t>
      </w:r>
      <w:r w:rsidRPr="007015E7">
        <w:rPr>
          <w:rFonts w:ascii="Times New Roman" w:eastAsia="Times New Roman" w:hAnsi="Times New Roman" w:cs="Times New Roman"/>
          <w:color w:val="FF0000"/>
          <w:lang w:eastAsia="cs-CZ"/>
        </w:rPr>
        <w:t>ale i kterýkoliv vlastník.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76703" w:rsidRPr="007F14E8" w:rsidRDefault="00776703" w:rsidP="007015E7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E8307E" w:rsidRPr="007015E7" w:rsidRDefault="00A10177" w:rsidP="0098415C">
      <w:pPr>
        <w:pStyle w:val="Odstavecseseznamem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Návrh (na jedné </w:t>
      </w:r>
      <w:r w:rsidR="00776703" w:rsidRPr="007015E7">
        <w:rPr>
          <w:rFonts w:ascii="Times New Roman" w:hAnsi="Times New Roman" w:cs="Times New Roman"/>
        </w:rPr>
        <w:t>listin</w:t>
      </w:r>
      <w:r w:rsidRPr="007015E7">
        <w:rPr>
          <w:rFonts w:ascii="Times New Roman" w:hAnsi="Times New Roman" w:cs="Times New Roman"/>
        </w:rPr>
        <w:t xml:space="preserve">ě </w:t>
      </w:r>
      <w:r w:rsidR="00776703" w:rsidRPr="007015E7">
        <w:rPr>
          <w:rFonts w:ascii="Times New Roman" w:hAnsi="Times New Roman" w:cs="Times New Roman"/>
        </w:rPr>
        <w:t xml:space="preserve">s označením společenství vlastníků a alespoň jeho IČ včetně označení stránek X z Y) musí obsahovat návrh usnesení (či jiný návrh k hlasování), podklady potřebné pro jeho posouzení nebo údaj, kde jsou uveřejněny, a údaj o lhůtě, ve které se má vlastník jednotky vyjádřit, a to </w:t>
      </w:r>
      <w:r w:rsidR="00E8307E" w:rsidRPr="007015E7">
        <w:rPr>
          <w:rFonts w:ascii="Times New Roman" w:hAnsi="Times New Roman" w:cs="Times New Roman"/>
        </w:rPr>
        <w:t xml:space="preserve">nejpozději </w:t>
      </w:r>
      <w:r w:rsidR="00776703" w:rsidRPr="007015E7">
        <w:rPr>
          <w:rFonts w:ascii="Times New Roman" w:hAnsi="Times New Roman" w:cs="Times New Roman"/>
          <w:u w:val="single"/>
        </w:rPr>
        <w:t xml:space="preserve">do </w:t>
      </w:r>
      <w:r w:rsidR="001D4415" w:rsidRPr="007015E7">
        <w:rPr>
          <w:rFonts w:ascii="Times New Roman" w:hAnsi="Times New Roman" w:cs="Times New Roman"/>
          <w:u w:val="single"/>
        </w:rPr>
        <w:t>30 (třiceti) dnů</w:t>
      </w:r>
      <w:r w:rsidR="00E8307E" w:rsidRPr="007015E7">
        <w:rPr>
          <w:rFonts w:ascii="Times New Roman" w:hAnsi="Times New Roman" w:cs="Times New Roman"/>
        </w:rPr>
        <w:t xml:space="preserve"> </w:t>
      </w:r>
      <w:r w:rsidR="00776703" w:rsidRPr="007015E7">
        <w:rPr>
          <w:rFonts w:ascii="Times New Roman" w:hAnsi="Times New Roman" w:cs="Times New Roman"/>
        </w:rPr>
        <w:t>(</w:t>
      </w:r>
      <w:r w:rsidR="00E8307E" w:rsidRPr="007015E7">
        <w:rPr>
          <w:rFonts w:ascii="Times New Roman" w:hAnsi="Times New Roman" w:cs="Times New Roman"/>
        </w:rPr>
        <w:t>tato lhůta nesmí být kratší než patnáct dní</w:t>
      </w:r>
      <w:r w:rsidR="00CF2F8E" w:rsidRPr="007015E7">
        <w:rPr>
          <w:rFonts w:ascii="Times New Roman" w:hAnsi="Times New Roman" w:cs="Times New Roman"/>
        </w:rPr>
        <w:t>).</w:t>
      </w:r>
      <w:r w:rsidR="00483D6B" w:rsidRPr="007015E7">
        <w:rPr>
          <w:rFonts w:ascii="Times New Roman" w:hAnsi="Times New Roman" w:cs="Times New Roman"/>
        </w:rPr>
        <w:t xml:space="preserve"> </w:t>
      </w:r>
    </w:p>
    <w:p w:rsidR="00E828EE" w:rsidRPr="007F14E8" w:rsidRDefault="00E828EE" w:rsidP="007015E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76703" w:rsidRPr="007015E7" w:rsidRDefault="00776703" w:rsidP="0098415C">
      <w:pPr>
        <w:pStyle w:val="Odstavecseseznamem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K platnosti hlasování se vyžaduje vyjádření vlastníka jednotky s uvedením dne, měsíce a roku, kdy bylo učiněno, podepsané vlastní rukou na listině obsahující plné znění návrhu rozhodnutí.</w:t>
      </w:r>
      <w:r w:rsidR="00483D6B" w:rsidRPr="007015E7">
        <w:rPr>
          <w:rFonts w:ascii="Times New Roman" w:hAnsi="Times New Roman" w:cs="Times New Roman"/>
        </w:rPr>
        <w:t xml:space="preserve"> </w:t>
      </w:r>
    </w:p>
    <w:p w:rsidR="00E8307E" w:rsidRPr="007F14E8" w:rsidRDefault="00E8307E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76703" w:rsidRPr="007015E7" w:rsidRDefault="00FD7B1A" w:rsidP="0098415C">
      <w:pPr>
        <w:pStyle w:val="Odstavecseseznamem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Výbor</w:t>
      </w:r>
      <w:r w:rsidR="00776703" w:rsidRPr="007015E7">
        <w:rPr>
          <w:rFonts w:ascii="Times New Roman" w:hAnsi="Times New Roman" w:cs="Times New Roman"/>
        </w:rPr>
        <w:t xml:space="preserve"> oznámí vlastníkům jednote</w:t>
      </w:r>
      <w:r w:rsidRPr="007015E7">
        <w:rPr>
          <w:rFonts w:ascii="Times New Roman" w:hAnsi="Times New Roman" w:cs="Times New Roman"/>
        </w:rPr>
        <w:t xml:space="preserve">k v písemné formě (elektronicky a </w:t>
      </w:r>
      <w:r w:rsidR="00776703" w:rsidRPr="007015E7">
        <w:rPr>
          <w:rFonts w:ascii="Times New Roman" w:hAnsi="Times New Roman" w:cs="Times New Roman"/>
        </w:rPr>
        <w:t xml:space="preserve">vyvěšením </w:t>
      </w:r>
      <w:r w:rsidR="006423A2" w:rsidRPr="007015E7">
        <w:rPr>
          <w:rFonts w:ascii="Times New Roman" w:hAnsi="Times New Roman" w:cs="Times New Roman"/>
        </w:rPr>
        <w:t xml:space="preserve">na </w:t>
      </w:r>
      <w:r w:rsidR="001C6A92">
        <w:rPr>
          <w:rFonts w:ascii="Times New Roman" w:hAnsi="Times New Roman" w:cs="Times New Roman"/>
        </w:rPr>
        <w:t>nástěnce</w:t>
      </w:r>
      <w:r w:rsidR="00130410" w:rsidRPr="007015E7">
        <w:rPr>
          <w:rFonts w:ascii="Times New Roman" w:hAnsi="Times New Roman" w:cs="Times New Roman"/>
        </w:rPr>
        <w:t xml:space="preserve"> </w:t>
      </w:r>
      <w:r w:rsidR="00776703" w:rsidRPr="007015E7">
        <w:rPr>
          <w:rFonts w:ascii="Times New Roman" w:hAnsi="Times New Roman" w:cs="Times New Roman"/>
        </w:rPr>
        <w:t>domu) výsledek hlasování</w:t>
      </w:r>
      <w:r w:rsidR="008D310F" w:rsidRPr="007015E7">
        <w:rPr>
          <w:rFonts w:ascii="Times New Roman" w:hAnsi="Times New Roman" w:cs="Times New Roman"/>
        </w:rPr>
        <w:t>,</w:t>
      </w:r>
      <w:r w:rsidR="00496F0A" w:rsidRPr="007015E7">
        <w:rPr>
          <w:rFonts w:ascii="Times New Roman" w:hAnsi="Times New Roman" w:cs="Times New Roman"/>
        </w:rPr>
        <w:t xml:space="preserve"> a pokud bylo usnesení</w:t>
      </w:r>
      <w:r w:rsidR="00E8307E" w:rsidRPr="007015E7">
        <w:rPr>
          <w:rFonts w:ascii="Times New Roman" w:hAnsi="Times New Roman" w:cs="Times New Roman"/>
        </w:rPr>
        <w:t xml:space="preserve"> </w:t>
      </w:r>
      <w:r w:rsidR="00776703" w:rsidRPr="007015E7">
        <w:rPr>
          <w:rFonts w:ascii="Times New Roman" w:hAnsi="Times New Roman" w:cs="Times New Roman"/>
        </w:rPr>
        <w:t>přijato, oznámí jim i celý obsah přijatého usnesení. Neučiní-li to bez zbytečného odkladu, může oznámení učinit na</w:t>
      </w:r>
      <w:r w:rsidR="00B601FE" w:rsidRPr="007015E7">
        <w:rPr>
          <w:rFonts w:ascii="Times New Roman" w:hAnsi="Times New Roman" w:cs="Times New Roman"/>
        </w:rPr>
        <w:t xml:space="preserve"> náklady společenství vlastníků</w:t>
      </w:r>
      <w:r w:rsidR="00E8307E" w:rsidRPr="007015E7">
        <w:rPr>
          <w:rFonts w:ascii="Times New Roman" w:hAnsi="Times New Roman" w:cs="Times New Roman"/>
        </w:rPr>
        <w:t xml:space="preserve"> </w:t>
      </w:r>
      <w:r w:rsidR="00776703" w:rsidRPr="007015E7">
        <w:rPr>
          <w:rFonts w:ascii="Times New Roman" w:hAnsi="Times New Roman" w:cs="Times New Roman"/>
        </w:rPr>
        <w:t>ten, kdo usnesení navrhl.</w:t>
      </w:r>
      <w:r w:rsidR="00483D6B" w:rsidRPr="007015E7">
        <w:rPr>
          <w:rFonts w:ascii="Times New Roman" w:hAnsi="Times New Roman" w:cs="Times New Roman"/>
        </w:rPr>
        <w:t xml:space="preserve"> </w:t>
      </w:r>
    </w:p>
    <w:p w:rsidR="002549CA" w:rsidRPr="007015E7" w:rsidRDefault="002549CA" w:rsidP="0098415C">
      <w:pPr>
        <w:pStyle w:val="Odstavecseseznamem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u w:val="single"/>
        </w:rPr>
      </w:pPr>
      <w:r w:rsidRPr="007015E7">
        <w:rPr>
          <w:rFonts w:ascii="Times New Roman" w:eastAsia="Times New Roman" w:hAnsi="Times New Roman" w:cs="Times New Roman"/>
          <w:u w:val="single"/>
          <w:lang w:eastAsia="cs-CZ"/>
        </w:rPr>
        <w:lastRenderedPageBreak/>
        <w:t>Rozhodnutí se přijímá většinou hlasů všech vlastníků jednotek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, ledaže </w:t>
      </w:r>
      <w:r w:rsidRPr="007015E7">
        <w:rPr>
          <w:rFonts w:ascii="Times New Roman" w:eastAsia="Times New Roman" w:hAnsi="Times New Roman" w:cs="Times New Roman"/>
          <w:bCs/>
          <w:lang w:eastAsia="cs-CZ"/>
        </w:rPr>
        <w:t>stanovy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nebo zákon vyžadují vyšší počet hlasů. </w:t>
      </w:r>
    </w:p>
    <w:p w:rsidR="005F31C4" w:rsidRPr="007F14E8" w:rsidRDefault="00312190" w:rsidP="007015E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F14E8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DC697F" w:rsidRPr="007015E7" w:rsidRDefault="00DC697F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Článek  </w:t>
      </w:r>
      <w:r w:rsidR="008A0740" w:rsidRPr="007015E7">
        <w:rPr>
          <w:rFonts w:ascii="Times New Roman" w:eastAsia="Times New Roman" w:hAnsi="Times New Roman" w:cs="Times New Roman"/>
          <w:b/>
          <w:lang w:eastAsia="cs-CZ"/>
        </w:rPr>
        <w:t>1</w:t>
      </w:r>
      <w:r w:rsidR="00BA7D78" w:rsidRPr="007015E7">
        <w:rPr>
          <w:rFonts w:ascii="Times New Roman" w:eastAsia="Times New Roman" w:hAnsi="Times New Roman" w:cs="Times New Roman"/>
          <w:b/>
          <w:lang w:eastAsia="cs-CZ"/>
        </w:rPr>
        <w:t>1</w:t>
      </w: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 - Výbor</w:t>
      </w:r>
    </w:p>
    <w:p w:rsidR="00DC697F" w:rsidRPr="007F14E8" w:rsidRDefault="00DC697F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AB4727" w:rsidRPr="007015E7" w:rsidRDefault="00DC697F" w:rsidP="0098415C">
      <w:pPr>
        <w:pStyle w:val="Odstavecseseznamem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u w:val="single"/>
          <w:lang w:eastAsia="cs-CZ"/>
        </w:rPr>
        <w:t xml:space="preserve">Výbor je voleným a statutárním orgánem společenství. </w:t>
      </w:r>
      <w:r w:rsidRPr="007015E7">
        <w:rPr>
          <w:rFonts w:ascii="Times New Roman" w:eastAsia="Times New Roman" w:hAnsi="Times New Roman" w:cs="Times New Roman"/>
          <w:lang w:eastAsia="cs-CZ"/>
        </w:rPr>
        <w:t>Za výbor jedná navenek jeho před</w:t>
      </w:r>
      <w:r w:rsidR="00AB4727" w:rsidRPr="007015E7">
        <w:rPr>
          <w:rFonts w:ascii="Times New Roman" w:eastAsia="Times New Roman" w:hAnsi="Times New Roman" w:cs="Times New Roman"/>
          <w:lang w:eastAsia="cs-CZ"/>
        </w:rPr>
        <w:t>seda.</w:t>
      </w:r>
      <w:r w:rsidR="00AB4727" w:rsidRPr="007015E7">
        <w:rPr>
          <w:rFonts w:ascii="Times New Roman" w:hAnsi="Times New Roman" w:cs="Times New Roman"/>
        </w:rPr>
        <w:t xml:space="preserve"> V případě jeho nepřítomnosti přechází jednání na místopředsed</w:t>
      </w:r>
      <w:r w:rsidR="00E53B4C" w:rsidRPr="007015E7">
        <w:rPr>
          <w:rFonts w:ascii="Times New Roman" w:hAnsi="Times New Roman" w:cs="Times New Roman"/>
        </w:rPr>
        <w:t>u</w:t>
      </w:r>
      <w:r w:rsidR="00FD7B1A" w:rsidRPr="007015E7">
        <w:rPr>
          <w:rFonts w:ascii="Times New Roman" w:hAnsi="Times New Roman" w:cs="Times New Roman"/>
        </w:rPr>
        <w:t>.</w:t>
      </w:r>
      <w:r w:rsidR="00AB4727" w:rsidRPr="007015E7">
        <w:rPr>
          <w:rFonts w:ascii="Times New Roman" w:hAnsi="Times New Roman" w:cs="Times New Roman"/>
        </w:rPr>
        <w:t xml:space="preserve"> Písemná právní jednání za společenství vlastníků podepisuje předseda výboru společně s</w:t>
      </w:r>
      <w:r w:rsidR="00FD7B1A" w:rsidRPr="007015E7">
        <w:rPr>
          <w:rFonts w:ascii="Times New Roman" w:hAnsi="Times New Roman" w:cs="Times New Roman"/>
        </w:rPr>
        <w:t> dalším členem výboru.</w:t>
      </w:r>
      <w:r w:rsidR="00AB4727" w:rsidRPr="007015E7">
        <w:rPr>
          <w:rFonts w:ascii="Times New Roman" w:hAnsi="Times New Roman" w:cs="Times New Roman"/>
        </w:rPr>
        <w:t xml:space="preserve"> V době nepřítomnosti předsedy výboru </w:t>
      </w:r>
      <w:r w:rsidR="009A01B6" w:rsidRPr="007015E7">
        <w:rPr>
          <w:rFonts w:ascii="Times New Roman" w:hAnsi="Times New Roman" w:cs="Times New Roman"/>
        </w:rPr>
        <w:t xml:space="preserve">se </w:t>
      </w:r>
      <w:r w:rsidR="00AB4727" w:rsidRPr="007015E7">
        <w:rPr>
          <w:rFonts w:ascii="Times New Roman" w:hAnsi="Times New Roman" w:cs="Times New Roman"/>
        </w:rPr>
        <w:t xml:space="preserve">podepisují za společenství vlastníků </w:t>
      </w:r>
      <w:r w:rsidR="00E53B4C" w:rsidRPr="007015E7">
        <w:rPr>
          <w:rFonts w:ascii="Times New Roman" w:hAnsi="Times New Roman" w:cs="Times New Roman"/>
        </w:rPr>
        <w:t>místopředsed</w:t>
      </w:r>
      <w:r w:rsidR="008F40B8" w:rsidRPr="007015E7">
        <w:rPr>
          <w:rFonts w:ascii="Times New Roman" w:hAnsi="Times New Roman" w:cs="Times New Roman"/>
        </w:rPr>
        <w:t>a a další člen výboru</w:t>
      </w:r>
      <w:r w:rsidR="00AB4727" w:rsidRPr="007015E7">
        <w:rPr>
          <w:rFonts w:ascii="Times New Roman" w:hAnsi="Times New Roman" w:cs="Times New Roman"/>
        </w:rPr>
        <w:t>. Kdo se za společenství vlastníků podepisuje, připojí k názvu společenství vlastníků svůj podpis a údaj o své funkci.</w:t>
      </w:r>
    </w:p>
    <w:p w:rsidR="00DC697F" w:rsidRPr="007F14E8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F14E8" w:rsidRDefault="007F14E8" w:rsidP="007F14E8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F14E8">
        <w:rPr>
          <w:rFonts w:ascii="Times New Roman" w:eastAsia="Times New Roman" w:hAnsi="Times New Roman" w:cs="Times New Roman"/>
          <w:color w:val="FF0000"/>
          <w:lang w:eastAsia="cs-CZ"/>
        </w:rPr>
        <w:t xml:space="preserve">2.      </w:t>
      </w:r>
      <w:r w:rsidR="00DC697F" w:rsidRPr="007F14E8">
        <w:rPr>
          <w:rFonts w:ascii="Times New Roman" w:eastAsia="Times New Roman" w:hAnsi="Times New Roman" w:cs="Times New Roman"/>
          <w:color w:val="FF0000"/>
          <w:u w:val="single"/>
          <w:lang w:eastAsia="cs-CZ"/>
        </w:rPr>
        <w:t xml:space="preserve">Výbor je </w:t>
      </w:r>
      <w:r w:rsidR="008F40B8" w:rsidRPr="007F14E8">
        <w:rPr>
          <w:rFonts w:ascii="Times New Roman" w:eastAsia="Times New Roman" w:hAnsi="Times New Roman" w:cs="Times New Roman"/>
          <w:color w:val="FF0000"/>
          <w:u w:val="single"/>
          <w:lang w:eastAsia="cs-CZ"/>
        </w:rPr>
        <w:t>čtyřčlenný</w:t>
      </w:r>
      <w:r w:rsidR="00DC697F" w:rsidRPr="007F14E8">
        <w:rPr>
          <w:rFonts w:ascii="Times New Roman" w:eastAsia="Times New Roman" w:hAnsi="Times New Roman" w:cs="Times New Roman"/>
          <w:u w:val="single"/>
          <w:lang w:eastAsia="cs-CZ"/>
        </w:rPr>
        <w:t>.</w:t>
      </w:r>
      <w:r w:rsidR="00DC697F" w:rsidRPr="007F14E8">
        <w:rPr>
          <w:rFonts w:ascii="Times New Roman" w:eastAsia="Times New Roman" w:hAnsi="Times New Roman" w:cs="Times New Roman"/>
          <w:lang w:eastAsia="cs-CZ"/>
        </w:rPr>
        <w:t xml:space="preserve"> Členové výboru jsou voleni a odvoláváni shromážděním. Předsedu a místopředsed</w:t>
      </w:r>
      <w:r w:rsidR="008F40B8" w:rsidRPr="007F14E8">
        <w:rPr>
          <w:rFonts w:ascii="Times New Roman" w:eastAsia="Times New Roman" w:hAnsi="Times New Roman" w:cs="Times New Roman"/>
          <w:lang w:eastAsia="cs-CZ"/>
        </w:rPr>
        <w:t>u</w:t>
      </w:r>
      <w:r w:rsidR="00DC697F" w:rsidRPr="007F14E8">
        <w:rPr>
          <w:rFonts w:ascii="Times New Roman" w:eastAsia="Times New Roman" w:hAnsi="Times New Roman" w:cs="Times New Roman"/>
          <w:lang w:eastAsia="cs-CZ"/>
        </w:rPr>
        <w:t xml:space="preserve"> volí výbor z řad svých členů. Na svém prvním zasedání výbor zvolí předsedu a místopředsed</w:t>
      </w:r>
      <w:r w:rsidR="008F40B8" w:rsidRPr="007F14E8">
        <w:rPr>
          <w:rFonts w:ascii="Times New Roman" w:eastAsia="Times New Roman" w:hAnsi="Times New Roman" w:cs="Times New Roman"/>
          <w:lang w:eastAsia="cs-CZ"/>
        </w:rPr>
        <w:t>u</w:t>
      </w:r>
      <w:r w:rsidR="00DC697F" w:rsidRPr="007F14E8">
        <w:rPr>
          <w:rFonts w:ascii="Times New Roman" w:eastAsia="Times New Roman" w:hAnsi="Times New Roman" w:cs="Times New Roman"/>
          <w:lang w:eastAsia="cs-CZ"/>
        </w:rPr>
        <w:t>. První zasedání výboru svolává jeho nejstarší člen, který také řídí jeho zasedání do zvolení předsedy</w:t>
      </w:r>
      <w:r w:rsidR="00DB69F6" w:rsidRPr="007F14E8">
        <w:rPr>
          <w:rFonts w:ascii="Times New Roman" w:eastAsia="Times New Roman" w:hAnsi="Times New Roman" w:cs="Times New Roman"/>
          <w:lang w:eastAsia="cs-CZ"/>
        </w:rPr>
        <w:t>.</w:t>
      </w:r>
    </w:p>
    <w:p w:rsidR="00DC697F" w:rsidRPr="007F14E8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    </w:t>
      </w:r>
    </w:p>
    <w:p w:rsidR="00DC697F" w:rsidRPr="007015E7" w:rsidRDefault="00486479" w:rsidP="00F63744">
      <w:pPr>
        <w:spacing w:after="0"/>
        <w:rPr>
          <w:rFonts w:ascii="Times New Roman" w:eastAsia="Times New Roman" w:hAnsi="Times New Roman" w:cs="Times New Roman"/>
          <w:color w:val="0070C0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3.  </w:t>
      </w:r>
      <w:r w:rsidR="00A64920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>Výbor svolává předseda podle potřeby, nejméně však čtyřikrát ročně. Nesvolává-li v dohodnutých lhůtách výbor předseda, může tak učinit kterýkoliv z</w:t>
      </w:r>
      <w:r w:rsidR="00496F0A" w:rsidRPr="007015E7">
        <w:rPr>
          <w:rFonts w:ascii="Times New Roman" w:eastAsia="Times New Roman" w:hAnsi="Times New Roman" w:cs="Times New Roman"/>
          <w:lang w:eastAsia="cs-CZ"/>
        </w:rPr>
        <w:t> členů výboru</w:t>
      </w:r>
      <w:r w:rsidR="00A84417" w:rsidRPr="007015E7">
        <w:rPr>
          <w:rFonts w:ascii="Times New Roman" w:eastAsia="Times New Roman" w:hAnsi="Times New Roman" w:cs="Times New Roman"/>
          <w:lang w:eastAsia="cs-CZ"/>
        </w:rPr>
        <w:t>.</w:t>
      </w:r>
    </w:p>
    <w:p w:rsidR="00DC697F" w:rsidRPr="007F14E8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486479" w:rsidP="001C6A92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4.  </w:t>
      </w:r>
      <w:r w:rsidR="006A07BC" w:rsidRPr="007015E7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A64920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7F14E8">
        <w:rPr>
          <w:rFonts w:ascii="Times New Roman" w:eastAsia="Times New Roman" w:hAnsi="Times New Roman" w:cs="Times New Roman"/>
          <w:lang w:eastAsia="cs-CZ"/>
        </w:rPr>
        <w:t xml:space="preserve">  </w:t>
      </w:r>
      <w:r w:rsidR="00DC697F" w:rsidRPr="007015E7">
        <w:rPr>
          <w:rFonts w:ascii="Times New Roman" w:eastAsia="Times New Roman" w:hAnsi="Times New Roman" w:cs="Times New Roman"/>
          <w:u w:val="single"/>
          <w:lang w:eastAsia="cs-CZ"/>
        </w:rPr>
        <w:t>Členem výboru může být fyzická i právnická osoba i osoba nevlastnící v domě žádnou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DC697F" w:rsidRPr="007015E7">
        <w:rPr>
          <w:rFonts w:ascii="Times New Roman" w:eastAsia="Times New Roman" w:hAnsi="Times New Roman" w:cs="Times New Roman"/>
          <w:u w:val="single"/>
          <w:lang w:eastAsia="cs-CZ"/>
        </w:rPr>
        <w:t>jednotku.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 xml:space="preserve"> Způsobilým být členem výboru je ten, kdo je plně svéprávný a je bezúhonný ve smyslu právního předpisu upravujícího živnostenské podnikání. Členem voleného orgánu společenství nemůže být současně ten, jehož příbuzný v řadě přímé, sourozenec nebo manžel (manželka) je </w:t>
      </w:r>
      <w:r w:rsidR="006D3188">
        <w:rPr>
          <w:rFonts w:ascii="Times New Roman" w:eastAsia="Times New Roman" w:hAnsi="Times New Roman" w:cs="Times New Roman"/>
          <w:lang w:eastAsia="cs-CZ"/>
        </w:rPr>
        <w:t xml:space="preserve">již 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 xml:space="preserve">členem </w:t>
      </w:r>
      <w:r w:rsidR="006D3188">
        <w:rPr>
          <w:rFonts w:ascii="Times New Roman" w:eastAsia="Times New Roman" w:hAnsi="Times New Roman" w:cs="Times New Roman"/>
          <w:lang w:eastAsia="cs-CZ"/>
        </w:rPr>
        <w:t xml:space="preserve">tohoto orgánu, příp. </w:t>
      </w:r>
      <w:r w:rsidR="00F2611B" w:rsidRPr="007015E7">
        <w:rPr>
          <w:rFonts w:ascii="Times New Roman" w:eastAsia="Times New Roman" w:hAnsi="Times New Roman" w:cs="Times New Roman"/>
          <w:lang w:eastAsia="cs-CZ"/>
        </w:rPr>
        <w:t xml:space="preserve">jiného 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 xml:space="preserve">voleného orgánu společenství. </w:t>
      </w:r>
      <w:r w:rsidR="00A834F1" w:rsidRPr="007015E7">
        <w:rPr>
          <w:rFonts w:ascii="Times New Roman" w:eastAsia="Times New Roman" w:hAnsi="Times New Roman" w:cs="Times New Roman"/>
          <w:lang w:eastAsia="cs-CZ"/>
        </w:rPr>
        <w:t>Členství v jednom voleném orgánu společenství je neslučitelné s členstvím v jiném voleném orgánu společenství.</w:t>
      </w:r>
    </w:p>
    <w:p w:rsidR="00DC697F" w:rsidRPr="007F14E8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486479" w:rsidP="007F14E8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5.  </w:t>
      </w:r>
      <w:r w:rsidR="006A07BC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7F14E8">
        <w:rPr>
          <w:rFonts w:ascii="Times New Roman" w:eastAsia="Times New Roman" w:hAnsi="Times New Roman" w:cs="Times New Roman"/>
          <w:lang w:eastAsia="cs-CZ"/>
        </w:rPr>
        <w:t xml:space="preserve">    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>Závazek k výkonu volené funkce v orgánu společenství je závazkem osobní povahy a člen voleného orgánu společenství se nemůže nechat zastoupit při výkonu své funkce. Člen výboru je povinen vykonávat svou funkci s nezbytnou loajalitou a s potřebnými znalostmi a pečlivostí.</w:t>
      </w:r>
    </w:p>
    <w:p w:rsidR="00DC697F" w:rsidRPr="00A64920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DC697F" w:rsidP="007F14E8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6.  </w:t>
      </w:r>
      <w:r w:rsidR="006A07BC" w:rsidRPr="007015E7">
        <w:rPr>
          <w:rFonts w:ascii="Times New Roman" w:eastAsia="Times New Roman" w:hAnsi="Times New Roman" w:cs="Times New Roman"/>
          <w:lang w:eastAsia="cs-CZ"/>
        </w:rPr>
        <w:t xml:space="preserve">  </w:t>
      </w:r>
      <w:r w:rsidR="007F14E8"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6A07BC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015E7">
        <w:rPr>
          <w:rFonts w:ascii="Times New Roman" w:eastAsia="Times New Roman" w:hAnsi="Times New Roman" w:cs="Times New Roman"/>
          <w:u w:val="single"/>
          <w:lang w:eastAsia="cs-CZ"/>
        </w:rPr>
        <w:t xml:space="preserve">Funkční období členů volených orgánů společenství činí </w:t>
      </w:r>
      <w:r w:rsidRPr="007015E7">
        <w:rPr>
          <w:rFonts w:ascii="Times New Roman" w:eastAsia="Times New Roman" w:hAnsi="Times New Roman" w:cs="Times New Roman"/>
          <w:color w:val="FF0000"/>
          <w:u w:val="single"/>
          <w:lang w:eastAsia="cs-CZ"/>
        </w:rPr>
        <w:t>5 (pět) let</w:t>
      </w:r>
      <w:r w:rsidRPr="007015E7">
        <w:rPr>
          <w:rFonts w:ascii="Times New Roman" w:eastAsia="Times New Roman" w:hAnsi="Times New Roman" w:cs="Times New Roman"/>
          <w:lang w:eastAsia="cs-CZ"/>
        </w:rPr>
        <w:t>, počíná běžet dnem zvolení do funkce a končí uplynutím funkčního období nebo dnem zvolení nového či nových členů výboru. Člen voleného orgánu společenství může být volen opětovně.</w:t>
      </w:r>
    </w:p>
    <w:p w:rsidR="00DC697F" w:rsidRPr="00A64920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486479" w:rsidP="007F14E8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7.  </w:t>
      </w:r>
      <w:r w:rsidR="007F14E8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>Člen výboru může během funkčního období ze své funkce odstoupit. Odstoupí-li člen voleného orgánu ze své funkce, doručí prohlášení o odstoupení statutárnímu orgánu společenství a funkce zaniká uplynutím dvou měsíců</w:t>
      </w:r>
      <w:r w:rsidR="00483D6B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>od doručení prohlášení. Za člena voleného orgánu, který odstoupil nebo byl odvolán z funkce, provede shromáždění novou volbu na nejbližší</w:t>
      </w:r>
      <w:r w:rsidR="006D3188">
        <w:rPr>
          <w:rFonts w:ascii="Times New Roman" w:eastAsia="Times New Roman" w:hAnsi="Times New Roman" w:cs="Times New Roman"/>
          <w:lang w:eastAsia="cs-CZ"/>
        </w:rPr>
        <w:t>m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  <w:r w:rsidR="00496F0A" w:rsidRPr="007015E7">
        <w:rPr>
          <w:rFonts w:ascii="Times New Roman" w:eastAsia="Times New Roman" w:hAnsi="Times New Roman" w:cs="Times New Roman"/>
          <w:lang w:eastAsia="cs-CZ"/>
        </w:rPr>
        <w:t>zasedání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 xml:space="preserve"> shromáždění. </w:t>
      </w:r>
    </w:p>
    <w:p w:rsidR="00DC697F" w:rsidRPr="00A64920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967DA1" w:rsidP="00A64920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8.  </w:t>
      </w:r>
      <w:r w:rsidR="007F14E8"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A64920">
        <w:rPr>
          <w:rFonts w:ascii="Times New Roman" w:eastAsia="Times New Roman" w:hAnsi="Times New Roman" w:cs="Times New Roman"/>
          <w:lang w:eastAsia="cs-CZ"/>
        </w:rPr>
        <w:t xml:space="preserve"> 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 xml:space="preserve">Členům </w:t>
      </w:r>
      <w:r w:rsidR="00FD7B1A" w:rsidRPr="007015E7">
        <w:rPr>
          <w:rFonts w:ascii="Times New Roman" w:eastAsia="Times New Roman" w:hAnsi="Times New Roman" w:cs="Times New Roman"/>
          <w:lang w:eastAsia="cs-CZ"/>
        </w:rPr>
        <w:t>výboru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 xml:space="preserve"> může být poskytnuta odměna za výkon funkce, její výši schvaluje shromáždění.</w:t>
      </w:r>
    </w:p>
    <w:p w:rsidR="00DC697F" w:rsidRPr="00A64920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C697F" w:rsidRPr="007015E7" w:rsidRDefault="00486479" w:rsidP="00A64920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9.  </w:t>
      </w:r>
      <w:r w:rsidR="00A64920"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 xml:space="preserve">Výbor je výkonným orgánem společenství. Řídí a organizuje činnost společenství a rozhoduje ve věcech spojených s předmětem činnosti společenství s výjimkou těch věcí, které jsou podle zákona a těchto </w:t>
      </w:r>
      <w:r w:rsidR="00DC697F" w:rsidRPr="007015E7">
        <w:rPr>
          <w:rFonts w:ascii="Times New Roman" w:eastAsia="Times New Roman" w:hAnsi="Times New Roman" w:cs="Times New Roman"/>
          <w:bCs/>
          <w:lang w:eastAsia="cs-CZ"/>
        </w:rPr>
        <w:t>stanov</w:t>
      </w:r>
      <w:r w:rsidR="00DC697F" w:rsidRPr="007015E7">
        <w:rPr>
          <w:rFonts w:ascii="Times New Roman" w:eastAsia="Times New Roman" w:hAnsi="Times New Roman" w:cs="Times New Roman"/>
          <w:lang w:eastAsia="cs-CZ"/>
        </w:rPr>
        <w:t xml:space="preserve"> v působnosti shromáždění, anebo si je shromáždění k rozhodnutí vyhradilo.</w:t>
      </w:r>
    </w:p>
    <w:p w:rsidR="00DC697F" w:rsidRPr="007015E7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lang w:eastAsia="cs-CZ"/>
        </w:rPr>
      </w:pPr>
    </w:p>
    <w:p w:rsidR="00DC697F" w:rsidRPr="00116012" w:rsidRDefault="00486479" w:rsidP="006D318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10. </w:t>
      </w:r>
      <w:r w:rsidR="00A64920"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DC697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Výbor je způsobilý se usnášet, je-li přítomna nadpoloviční většina jeho členů. K přijetí usnesení je zapotřebí nadpoloviční většiny hlasů členů. Každý člen výboru má jeden hlas. </w:t>
      </w:r>
      <w:r w:rsidR="007B4387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Je-li rozhodnutí přijato, zaznamená se na žádost člena výboru, který návrhu odporoval, jeho odchylný názor. </w:t>
      </w:r>
      <w:r w:rsidR="00DC697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Z jednání </w:t>
      </w:r>
      <w:r w:rsidR="00DC697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lastRenderedPageBreak/>
        <w:t>výboru se pořizuje zápi</w:t>
      </w:r>
      <w:r w:rsidR="00751FB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s, který je rozeslán elektronickou poštou</w:t>
      </w:r>
      <w:r w:rsidR="00FD7B1A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případně </w:t>
      </w:r>
      <w:r w:rsidR="006D3188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na vyžádání </w:t>
      </w:r>
      <w:r w:rsidR="00FD7B1A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písemnou formou</w:t>
      </w:r>
      <w:r w:rsidR="00751FB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dle adres sdělených vlastníky. Podepsaný originál zápisu ze sc</w:t>
      </w:r>
      <w:r w:rsidR="00A84417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hůze výboru je uložen v</w:t>
      </w:r>
      <w:r w:rsidR="007B4387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="00A84417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archivu</w:t>
      </w:r>
      <w:r w:rsidR="007B4387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společenství.</w:t>
      </w:r>
    </w:p>
    <w:p w:rsidR="00DC697F" w:rsidRPr="00116012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</w:pPr>
    </w:p>
    <w:p w:rsidR="00DC697F" w:rsidRPr="00116012" w:rsidRDefault="00486479" w:rsidP="001C6A92">
      <w:pPr>
        <w:spacing w:after="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11. </w:t>
      </w:r>
      <w:r w:rsidR="00322A0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A64920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   </w:t>
      </w:r>
      <w:r w:rsidR="00DC697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>Jestliže s tím souhlasí všichni členové výboru, může výbor činit rozhodnutí písemným hlasováním nebo hlasováním pomocí prostředků sdělovací techniky</w:t>
      </w:r>
      <w:r w:rsidR="00CD533A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(elektronický podpis)</w:t>
      </w:r>
      <w:r w:rsidR="00DC697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mimo zasedání. Hlasující se pak považují za přítomné. </w:t>
      </w:r>
    </w:p>
    <w:p w:rsidR="00DC697F" w:rsidRPr="00116012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</w:pPr>
    </w:p>
    <w:p w:rsidR="00DC697F" w:rsidRPr="00116012" w:rsidRDefault="00486479" w:rsidP="00A64920">
      <w:pPr>
        <w:spacing w:after="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12. </w:t>
      </w:r>
      <w:r w:rsidR="00322A0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A64920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   </w:t>
      </w:r>
      <w:r w:rsidR="00DC697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Rozhodnutí přijaté mimo zasedání musí být uvedeno v zápisu následujícího zasedání výboru. </w:t>
      </w:r>
    </w:p>
    <w:p w:rsidR="00DC697F" w:rsidRPr="00116012" w:rsidRDefault="00DC697F" w:rsidP="007015E7">
      <w:pPr>
        <w:spacing w:after="0"/>
        <w:ind w:hanging="283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cs-CZ"/>
        </w:rPr>
      </w:pPr>
    </w:p>
    <w:p w:rsidR="00DC697F" w:rsidRPr="00116012" w:rsidRDefault="00486479" w:rsidP="00A64920">
      <w:pPr>
        <w:spacing w:after="0"/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</w:pPr>
      <w:r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13. </w:t>
      </w:r>
      <w:r w:rsidR="00A64920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   </w:t>
      </w:r>
      <w:r w:rsidR="00322A0F" w:rsidRPr="00116012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DC697F" w:rsidRPr="00116012">
        <w:rPr>
          <w:rFonts w:ascii="Times New Roman" w:eastAsia="Times New Roman" w:hAnsi="Times New Roman" w:cs="Times New Roman"/>
          <w:color w:val="000000" w:themeColor="text1"/>
          <w:u w:val="single"/>
          <w:lang w:eastAsia="cs-CZ"/>
        </w:rPr>
        <w:t>Výbor zejména:</w:t>
      </w:r>
    </w:p>
    <w:p w:rsidR="00DC697F" w:rsidRPr="007015E7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116012">
        <w:rPr>
          <w:rFonts w:ascii="Times New Roman" w:hAnsi="Times New Roman" w:cs="Times New Roman"/>
          <w:color w:val="000000" w:themeColor="text1"/>
        </w:rPr>
        <w:t>jedná ve věcech správy domu, které nejsou v</w:t>
      </w:r>
      <w:r w:rsidRPr="007015E7">
        <w:rPr>
          <w:rFonts w:ascii="Times New Roman" w:hAnsi="Times New Roman" w:cs="Times New Roman"/>
        </w:rPr>
        <w:t>e</w:t>
      </w:r>
      <w:r w:rsidR="001C59D1" w:rsidRPr="007015E7">
        <w:rPr>
          <w:rFonts w:ascii="Times New Roman" w:hAnsi="Times New Roman" w:cs="Times New Roman"/>
        </w:rPr>
        <w:t xml:space="preserve"> výlučné působnosti shromáždění,</w:t>
      </w:r>
      <w:r w:rsidRPr="007015E7">
        <w:rPr>
          <w:rFonts w:ascii="Times New Roman" w:hAnsi="Times New Roman" w:cs="Times New Roman"/>
        </w:rPr>
        <w:t xml:space="preserve"> nebo pokud si je shromáždění nevyhradilo, </w:t>
      </w:r>
    </w:p>
    <w:p w:rsidR="00DC697F" w:rsidRPr="007015E7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svolává shromáždění, připravuje podklady pro jeho jednání a řídí a organizuje zasedání shromáždění, </w:t>
      </w:r>
    </w:p>
    <w:p w:rsidR="00DC697F" w:rsidRPr="007015E7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zajišťuje sdělení jednotlivým členům společenství podle usnesení shromáždění o výši příspěvků na náklady spojené se správou domu a pozemku a výši záloh na úhradu za služby, </w:t>
      </w:r>
    </w:p>
    <w:p w:rsidR="00DC697F" w:rsidRPr="007015E7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zajišťuje vyúčtování záloh na úhradu za služby a vypořádání nedoplatků nebo přeplatků, </w:t>
      </w:r>
    </w:p>
    <w:p w:rsidR="00DC697F" w:rsidRPr="007015E7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připravuje písemné podklady pro jednání shromáždění, svolává shromáždění, předkládá shromáždění zprávu o hospodaření společenství, zprávu o správě domu a pozemku a o dalších činnostech společenství, které obsahují zejména základní údaje o provedených a plánovaných opravách, údržbě a povinných revizích, včetně údajů o použití a stavu příspěvků na správu domu a pozemku, </w:t>
      </w:r>
    </w:p>
    <w:p w:rsidR="00DC697F" w:rsidRPr="007015E7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předkládá shromáždění k projednání a schválení účetní závěrky, </w:t>
      </w:r>
    </w:p>
    <w:p w:rsidR="00DC697F" w:rsidRPr="00116012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7015E7">
        <w:rPr>
          <w:rFonts w:ascii="Times New Roman" w:hAnsi="Times New Roman" w:cs="Times New Roman"/>
        </w:rPr>
        <w:t>zabezpečuje rozpis záloh za jednotlivé služby v přiměřené výši</w:t>
      </w:r>
      <w:r w:rsidR="00A64920">
        <w:rPr>
          <w:rFonts w:ascii="Times New Roman" w:hAnsi="Times New Roman" w:cs="Times New Roman"/>
        </w:rPr>
        <w:t xml:space="preserve"> </w:t>
      </w:r>
      <w:r w:rsidRPr="007015E7">
        <w:rPr>
          <w:rFonts w:ascii="Times New Roman" w:hAnsi="Times New Roman" w:cs="Times New Roman"/>
        </w:rPr>
        <w:t xml:space="preserve">včetně rozpisu příspěvků na </w:t>
      </w:r>
      <w:r w:rsidRPr="00116012">
        <w:rPr>
          <w:rFonts w:ascii="Times New Roman" w:hAnsi="Times New Roman" w:cs="Times New Roman"/>
          <w:color w:val="000000" w:themeColor="text1"/>
        </w:rPr>
        <w:t xml:space="preserve">výdaje spojené se správou domu a pozemku a příspěvky na opravy, rekonstrukce a modernizace domu a pojištění domu na jednotlivé vlastníky, </w:t>
      </w:r>
    </w:p>
    <w:p w:rsidR="00DC697F" w:rsidRPr="00116012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116012">
        <w:rPr>
          <w:rFonts w:ascii="Times New Roman" w:hAnsi="Times New Roman" w:cs="Times New Roman"/>
          <w:color w:val="000000" w:themeColor="text1"/>
        </w:rPr>
        <w:t xml:space="preserve">zajišťuje řádné vedení písemností společenství, písemná dokumentace je uschována u </w:t>
      </w:r>
      <w:r w:rsidRPr="00776CCA">
        <w:rPr>
          <w:rFonts w:ascii="Times New Roman" w:hAnsi="Times New Roman" w:cs="Times New Roman"/>
        </w:rPr>
        <w:t>předsedy výboru</w:t>
      </w:r>
      <w:r w:rsidR="00496F0A" w:rsidRPr="00116012">
        <w:rPr>
          <w:rFonts w:ascii="Times New Roman" w:hAnsi="Times New Roman" w:cs="Times New Roman"/>
          <w:color w:val="000000" w:themeColor="text1"/>
        </w:rPr>
        <w:t xml:space="preserve"> nebo v archivu společenství</w:t>
      </w:r>
      <w:r w:rsidRPr="00116012">
        <w:rPr>
          <w:rFonts w:ascii="Times New Roman" w:hAnsi="Times New Roman" w:cs="Times New Roman"/>
          <w:color w:val="000000" w:themeColor="text1"/>
        </w:rPr>
        <w:t xml:space="preserve">, </w:t>
      </w:r>
    </w:p>
    <w:p w:rsidR="00DC697F" w:rsidRPr="007015E7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116012">
        <w:rPr>
          <w:rFonts w:ascii="Times New Roman" w:hAnsi="Times New Roman" w:cs="Times New Roman"/>
          <w:color w:val="000000" w:themeColor="text1"/>
        </w:rPr>
        <w:t>zajišťuje včasné plnění závazků společenství</w:t>
      </w:r>
      <w:r w:rsidRPr="007015E7">
        <w:rPr>
          <w:rFonts w:ascii="Times New Roman" w:hAnsi="Times New Roman" w:cs="Times New Roman"/>
        </w:rPr>
        <w:t xml:space="preserve"> vzniklých ze smluv a jiných závazků a povinností vůči třetím osobám a včasné uplatňování pohledávek společenství, </w:t>
      </w:r>
    </w:p>
    <w:p w:rsidR="00DC697F" w:rsidRPr="00116012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116012">
        <w:rPr>
          <w:rFonts w:ascii="Times New Roman" w:hAnsi="Times New Roman" w:cs="Times New Roman"/>
          <w:color w:val="000000" w:themeColor="text1"/>
        </w:rPr>
        <w:t>odpovídá za zajištění práva člena společenství nahlížet do všech podkladů týka</w:t>
      </w:r>
      <w:r w:rsidR="00BA7D78" w:rsidRPr="00116012">
        <w:rPr>
          <w:rFonts w:ascii="Times New Roman" w:hAnsi="Times New Roman" w:cs="Times New Roman"/>
          <w:color w:val="000000" w:themeColor="text1"/>
        </w:rPr>
        <w:t>jících se činnosti společenství</w:t>
      </w:r>
      <w:r w:rsidRPr="00116012">
        <w:rPr>
          <w:rFonts w:ascii="Times New Roman" w:hAnsi="Times New Roman" w:cs="Times New Roman"/>
          <w:color w:val="000000" w:themeColor="text1"/>
        </w:rPr>
        <w:t xml:space="preserve"> včetně pořízení kopie, opisu či výpisu z těchto podkladů. </w:t>
      </w:r>
    </w:p>
    <w:p w:rsidR="00DC697F" w:rsidRPr="00116012" w:rsidRDefault="00DC697F" w:rsidP="00116012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116012">
        <w:rPr>
          <w:rFonts w:ascii="Times New Roman" w:hAnsi="Times New Roman" w:cs="Times New Roman"/>
          <w:color w:val="000000" w:themeColor="text1"/>
        </w:rPr>
        <w:t>sj</w:t>
      </w:r>
      <w:r w:rsidR="006C22C9" w:rsidRPr="00116012">
        <w:rPr>
          <w:rFonts w:ascii="Times New Roman" w:hAnsi="Times New Roman" w:cs="Times New Roman"/>
          <w:color w:val="000000" w:themeColor="text1"/>
        </w:rPr>
        <w:t>ednává dohody o provedení prací</w:t>
      </w:r>
      <w:r w:rsidRPr="00116012">
        <w:rPr>
          <w:rFonts w:ascii="Times New Roman" w:hAnsi="Times New Roman" w:cs="Times New Roman"/>
          <w:color w:val="000000" w:themeColor="text1"/>
        </w:rPr>
        <w:t xml:space="preserve">, pokud objem finančního plnění je nižší než Kč </w:t>
      </w:r>
      <w:r w:rsidR="00496F0A" w:rsidRPr="00116012">
        <w:rPr>
          <w:rFonts w:ascii="Times New Roman" w:hAnsi="Times New Roman" w:cs="Times New Roman"/>
          <w:color w:val="000000" w:themeColor="text1"/>
        </w:rPr>
        <w:t>3</w:t>
      </w:r>
      <w:r w:rsidR="008F40B8" w:rsidRPr="00116012">
        <w:rPr>
          <w:rFonts w:ascii="Times New Roman" w:hAnsi="Times New Roman" w:cs="Times New Roman"/>
          <w:color w:val="000000" w:themeColor="text1"/>
        </w:rPr>
        <w:t>0.000,00 (</w:t>
      </w:r>
      <w:r w:rsidR="00496F0A" w:rsidRPr="00116012">
        <w:rPr>
          <w:rFonts w:ascii="Times New Roman" w:hAnsi="Times New Roman" w:cs="Times New Roman"/>
          <w:color w:val="000000" w:themeColor="text1"/>
        </w:rPr>
        <w:t>třicet</w:t>
      </w:r>
      <w:r w:rsidR="008F40B8" w:rsidRPr="00116012">
        <w:rPr>
          <w:rFonts w:ascii="Times New Roman" w:hAnsi="Times New Roman" w:cs="Times New Roman"/>
          <w:color w:val="000000" w:themeColor="text1"/>
        </w:rPr>
        <w:t xml:space="preserve"> tisíc korun českých) včetně DPH jednotlivě s celkovým ročním limitem </w:t>
      </w:r>
      <w:r w:rsidR="00496F0A" w:rsidRPr="00116012">
        <w:rPr>
          <w:rFonts w:ascii="Times New Roman" w:hAnsi="Times New Roman" w:cs="Times New Roman"/>
          <w:color w:val="000000" w:themeColor="text1"/>
        </w:rPr>
        <w:t xml:space="preserve">do </w:t>
      </w:r>
      <w:r w:rsidR="008F40B8" w:rsidRPr="00116012">
        <w:rPr>
          <w:rFonts w:ascii="Times New Roman" w:hAnsi="Times New Roman" w:cs="Times New Roman"/>
          <w:color w:val="000000" w:themeColor="text1"/>
        </w:rPr>
        <w:t>Kč 1</w:t>
      </w:r>
      <w:r w:rsidR="00496F0A" w:rsidRPr="00116012">
        <w:rPr>
          <w:rFonts w:ascii="Times New Roman" w:hAnsi="Times New Roman" w:cs="Times New Roman"/>
          <w:color w:val="000000" w:themeColor="text1"/>
        </w:rPr>
        <w:t>2</w:t>
      </w:r>
      <w:r w:rsidR="008F40B8" w:rsidRPr="00116012">
        <w:rPr>
          <w:rFonts w:ascii="Times New Roman" w:hAnsi="Times New Roman" w:cs="Times New Roman"/>
          <w:color w:val="000000" w:themeColor="text1"/>
        </w:rPr>
        <w:t xml:space="preserve">0.000,00 (jedno sto </w:t>
      </w:r>
      <w:r w:rsidR="00496F0A" w:rsidRPr="00116012">
        <w:rPr>
          <w:rFonts w:ascii="Times New Roman" w:hAnsi="Times New Roman" w:cs="Times New Roman"/>
          <w:color w:val="000000" w:themeColor="text1"/>
        </w:rPr>
        <w:t>dvacet</w:t>
      </w:r>
      <w:r w:rsidR="008F40B8" w:rsidRPr="00116012">
        <w:rPr>
          <w:rFonts w:ascii="Times New Roman" w:hAnsi="Times New Roman" w:cs="Times New Roman"/>
          <w:color w:val="000000" w:themeColor="text1"/>
        </w:rPr>
        <w:t xml:space="preserve"> tisíc korun českých) včetně DPH</w:t>
      </w:r>
      <w:r w:rsidR="00116012">
        <w:rPr>
          <w:rFonts w:ascii="Times New Roman" w:hAnsi="Times New Roman" w:cs="Times New Roman"/>
          <w:color w:val="000000" w:themeColor="text1"/>
        </w:rPr>
        <w:t xml:space="preserve">; </w:t>
      </w:r>
      <w:r w:rsidR="00116012" w:rsidRPr="00116012">
        <w:rPr>
          <w:rFonts w:ascii="Times New Roman" w:hAnsi="Times New Roman" w:cs="Times New Roman"/>
        </w:rPr>
        <w:t>u</w:t>
      </w:r>
      <w:r w:rsidRPr="00116012">
        <w:rPr>
          <w:rFonts w:ascii="Times New Roman" w:hAnsi="Times New Roman" w:cs="Times New Roman"/>
        </w:rPr>
        <w:t xml:space="preserve"> objemu finančního plnění nad tento limit </w:t>
      </w:r>
      <w:r w:rsidR="00116012">
        <w:rPr>
          <w:rFonts w:ascii="Times New Roman" w:hAnsi="Times New Roman" w:cs="Times New Roman"/>
        </w:rPr>
        <w:t>s</w:t>
      </w:r>
      <w:r w:rsidRPr="00116012">
        <w:rPr>
          <w:rFonts w:ascii="Times New Roman" w:hAnsi="Times New Roman" w:cs="Times New Roman"/>
        </w:rPr>
        <w:t>jednává příslušné dohody po schválení shromážděním v souladu s přijatým usnesením</w:t>
      </w:r>
      <w:r w:rsidR="00116012">
        <w:rPr>
          <w:rFonts w:ascii="Times New Roman" w:hAnsi="Times New Roman" w:cs="Times New Roman"/>
        </w:rPr>
        <w:t>; k</w:t>
      </w:r>
      <w:r w:rsidRPr="00116012">
        <w:rPr>
          <w:rFonts w:ascii="Times New Roman" w:hAnsi="Times New Roman" w:cs="Times New Roman"/>
        </w:rPr>
        <w:t xml:space="preserve">ontroluje kvalitu poskytovaných plnění a provádí úhradu za provedené dodávky prací a služby, </w:t>
      </w:r>
    </w:p>
    <w:p w:rsidR="00DC697F" w:rsidRPr="007015E7" w:rsidRDefault="00DC697F" w:rsidP="0098415C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 zastoupení společenství vymáhá plnění povinností uložených členům společenství. </w:t>
      </w:r>
      <w:bookmarkStart w:id="0" w:name="_GoBack"/>
      <w:bookmarkEnd w:id="0"/>
    </w:p>
    <w:p w:rsidR="006C22C9" w:rsidRPr="00A64920" w:rsidRDefault="006C22C9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7015E7">
        <w:rPr>
          <w:rFonts w:ascii="Times New Roman" w:eastAsia="Times New Roman" w:hAnsi="Times New Roman" w:cs="Times New Roman"/>
          <w:b/>
          <w:lang w:eastAsia="cs-CZ"/>
        </w:rPr>
        <w:t>ČÁST  IV</w:t>
      </w:r>
      <w:proofErr w:type="gramEnd"/>
      <w:r w:rsidRPr="007015E7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486479" w:rsidRPr="007015E7" w:rsidRDefault="00486479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7015E7">
        <w:rPr>
          <w:rFonts w:ascii="Times New Roman" w:eastAsia="Times New Roman" w:hAnsi="Times New Roman" w:cs="Times New Roman"/>
          <w:b/>
          <w:lang w:eastAsia="cs-CZ"/>
        </w:rPr>
        <w:t>ČLENSTVÍ  VE</w:t>
      </w:r>
      <w:proofErr w:type="gramEnd"/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  SPOLEČENSTVÍ</w:t>
      </w:r>
    </w:p>
    <w:p w:rsidR="00486479" w:rsidRPr="00A64920" w:rsidRDefault="00486479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Článek 1</w:t>
      </w:r>
      <w:r w:rsidR="00BA7D78" w:rsidRPr="007015E7">
        <w:rPr>
          <w:rFonts w:ascii="Times New Roman" w:eastAsia="Times New Roman" w:hAnsi="Times New Roman" w:cs="Times New Roman"/>
          <w:b/>
          <w:lang w:eastAsia="cs-CZ"/>
        </w:rPr>
        <w:t>2</w:t>
      </w: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 - Vznik členství, evidence členů společenství</w:t>
      </w:r>
    </w:p>
    <w:p w:rsidR="00486479" w:rsidRPr="00A64920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C504D9" w:rsidRPr="007015E7" w:rsidRDefault="00486479" w:rsidP="0098415C">
      <w:pPr>
        <w:pStyle w:val="Odstavecseseznamem"/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 xml:space="preserve">Členy společenství mohou být pouze fyzické a právnické osoby, které nabyly vlastnictví jednotek v domě, a to dnem vzniku společenství nebo dnem nabytí vlastnictví jednotky. Členství ve </w:t>
      </w:r>
      <w:r w:rsidRPr="007015E7">
        <w:rPr>
          <w:rFonts w:ascii="Times New Roman" w:eastAsia="Times New Roman" w:hAnsi="Times New Roman" w:cs="Times New Roman"/>
          <w:lang w:eastAsia="cs-CZ"/>
        </w:rPr>
        <w:lastRenderedPageBreak/>
        <w:t>společenství vlastníků vzniká a zaniká současně s převodem nebo přechodem vlastnického práva k jednotce. Spoluvlastníci jednotek jsou společnými členy společenství vlastníků.</w:t>
      </w:r>
    </w:p>
    <w:p w:rsidR="00CD533A" w:rsidRPr="005E495E" w:rsidRDefault="00CD533A" w:rsidP="007015E7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5E495E" w:rsidRDefault="00A64920" w:rsidP="005E495E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5E495E">
        <w:rPr>
          <w:rFonts w:ascii="Times New Roman" w:hAnsi="Times New Roman" w:cs="Times New Roman"/>
        </w:rPr>
        <w:t xml:space="preserve">2.        </w:t>
      </w:r>
      <w:r w:rsidR="00486479" w:rsidRPr="005E495E">
        <w:rPr>
          <w:rFonts w:ascii="Times New Roman" w:hAnsi="Times New Roman" w:cs="Times New Roman"/>
        </w:rPr>
        <w:t>Evidence členů společenství je vedena v Seznamu členů. Seznam členů obsahuje</w:t>
      </w:r>
      <w:r w:rsidR="008D310F" w:rsidRPr="005E495E">
        <w:rPr>
          <w:rFonts w:ascii="Times New Roman" w:hAnsi="Times New Roman" w:cs="Times New Roman"/>
        </w:rPr>
        <w:t xml:space="preserve"> </w:t>
      </w:r>
      <w:r w:rsidR="00486479" w:rsidRPr="005E495E">
        <w:rPr>
          <w:rFonts w:ascii="Times New Roman" w:hAnsi="Times New Roman" w:cs="Times New Roman"/>
        </w:rPr>
        <w:t xml:space="preserve">u každého člena společenství jméno, příjmení, datum narození, adresu trvalého pobytu, </w:t>
      </w:r>
      <w:r w:rsidR="0086495E" w:rsidRPr="005E495E">
        <w:rPr>
          <w:rFonts w:ascii="Times New Roman" w:hAnsi="Times New Roman" w:cs="Times New Roman"/>
        </w:rPr>
        <w:t xml:space="preserve">příp. doručovací adresu, e-mailovou adresu, </w:t>
      </w:r>
      <w:r w:rsidR="00486479" w:rsidRPr="005E495E">
        <w:rPr>
          <w:rFonts w:ascii="Times New Roman" w:hAnsi="Times New Roman" w:cs="Times New Roman"/>
        </w:rPr>
        <w:t>datum vzniku, příp. zániku členství a váhu hlasu při hlasování na shromáždění. Jsou-li členem společenství spoluvlastníci jednotky, uvedou se údaje u každého z těchto společných členů. Je-li členem společenství právnická osoba, uvede se</w:t>
      </w:r>
      <w:r w:rsidR="00CD533A" w:rsidRPr="005E495E">
        <w:rPr>
          <w:rFonts w:ascii="Times New Roman" w:hAnsi="Times New Roman" w:cs="Times New Roman"/>
        </w:rPr>
        <w:t xml:space="preserve">, </w:t>
      </w:r>
      <w:r w:rsidR="00486479" w:rsidRPr="005E495E">
        <w:rPr>
          <w:rFonts w:ascii="Times New Roman" w:hAnsi="Times New Roman" w:cs="Times New Roman"/>
        </w:rPr>
        <w:t xml:space="preserve">název, </w:t>
      </w:r>
      <w:r w:rsidR="00097350" w:rsidRPr="005E495E">
        <w:rPr>
          <w:rFonts w:ascii="Times New Roman" w:hAnsi="Times New Roman" w:cs="Times New Roman"/>
        </w:rPr>
        <w:t xml:space="preserve">identifikační číslo, </w:t>
      </w:r>
      <w:r w:rsidR="00486479" w:rsidRPr="005E495E">
        <w:rPr>
          <w:rFonts w:ascii="Times New Roman" w:hAnsi="Times New Roman" w:cs="Times New Roman"/>
        </w:rPr>
        <w:t>adresa sídla, jméno a příjmení a pracovní zařazení osoby zmocněné vykonávat práva a povinnosti člena společenství.</w:t>
      </w:r>
    </w:p>
    <w:p w:rsidR="00CD533A" w:rsidRPr="005E495E" w:rsidRDefault="00CD533A" w:rsidP="007015E7">
      <w:pPr>
        <w:pStyle w:val="Odstavecseseznamem"/>
        <w:spacing w:after="0"/>
        <w:ind w:left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CD533A" w:rsidRPr="005E495E" w:rsidRDefault="005E495E" w:rsidP="005E495E">
      <w:pPr>
        <w:spacing w:after="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3.        </w:t>
      </w:r>
      <w:r w:rsidR="00CD533A" w:rsidRPr="005E495E">
        <w:rPr>
          <w:rFonts w:ascii="Times New Roman" w:hAnsi="Times New Roman" w:cs="Times New Roman"/>
        </w:rPr>
        <w:t xml:space="preserve">Kdo nabyl jednotku do vlastnictví, je povinen to bez zbytečného odkladu oznámit výboru datum nabytí vlastnictví jednotky včetně své adresy a počtu osob, které budou mít v bytě domácnost, případně bydlí v bytě </w:t>
      </w:r>
      <w:r w:rsidR="008D310F" w:rsidRPr="005E495E">
        <w:rPr>
          <w:rFonts w:ascii="Times New Roman" w:hAnsi="Times New Roman" w:cs="Times New Roman"/>
        </w:rPr>
        <w:t xml:space="preserve">(příp. mají hlášen trvalý pobyt) </w:t>
      </w:r>
      <w:r w:rsidR="00CD533A" w:rsidRPr="005E495E">
        <w:rPr>
          <w:rFonts w:ascii="Times New Roman" w:hAnsi="Times New Roman" w:cs="Times New Roman"/>
        </w:rPr>
        <w:t xml:space="preserve">po dobu, která činí </w:t>
      </w:r>
      <w:r w:rsidR="00CD533A" w:rsidRPr="005E495E">
        <w:rPr>
          <w:rFonts w:ascii="Times New Roman" w:hAnsi="Times New Roman" w:cs="Times New Roman"/>
          <w:u w:val="single"/>
        </w:rPr>
        <w:t>v souhrnu</w:t>
      </w:r>
      <w:r w:rsidR="00CD533A" w:rsidRPr="005E495E">
        <w:rPr>
          <w:rFonts w:ascii="Times New Roman" w:hAnsi="Times New Roman" w:cs="Times New Roman"/>
        </w:rPr>
        <w:t xml:space="preserve"> nejméně </w:t>
      </w:r>
      <w:r w:rsidR="00CD533A" w:rsidRPr="005E495E">
        <w:rPr>
          <w:rFonts w:ascii="Times New Roman" w:hAnsi="Times New Roman" w:cs="Times New Roman"/>
          <w:u w:val="single"/>
        </w:rPr>
        <w:t>3</w:t>
      </w:r>
      <w:r w:rsidR="00CD533A" w:rsidRPr="005E495E">
        <w:rPr>
          <w:rFonts w:ascii="Times New Roman" w:hAnsi="Times New Roman" w:cs="Times New Roman"/>
        </w:rPr>
        <w:t xml:space="preserve"> (tři) </w:t>
      </w:r>
      <w:r w:rsidR="00CD533A" w:rsidRPr="005E495E">
        <w:rPr>
          <w:rFonts w:ascii="Times New Roman" w:hAnsi="Times New Roman" w:cs="Times New Roman"/>
          <w:u w:val="single"/>
        </w:rPr>
        <w:t>měsíce</w:t>
      </w:r>
      <w:r w:rsidR="00CD533A" w:rsidRPr="005E495E">
        <w:rPr>
          <w:rFonts w:ascii="Times New Roman" w:hAnsi="Times New Roman" w:cs="Times New Roman"/>
        </w:rPr>
        <w:t xml:space="preserve"> </w:t>
      </w:r>
      <w:r w:rsidR="00CD533A" w:rsidRPr="005E495E">
        <w:rPr>
          <w:rFonts w:ascii="Times New Roman" w:hAnsi="Times New Roman" w:cs="Times New Roman"/>
          <w:u w:val="single"/>
        </w:rPr>
        <w:t>v jednom kalendářním roce.</w:t>
      </w:r>
      <w:r w:rsidR="00CD533A" w:rsidRPr="005E495E">
        <w:rPr>
          <w:rFonts w:ascii="Times New Roman" w:hAnsi="Times New Roman" w:cs="Times New Roman"/>
          <w:color w:val="FF0000"/>
        </w:rPr>
        <w:t xml:space="preserve"> </w:t>
      </w:r>
      <w:r w:rsidR="00CD533A" w:rsidRPr="005E495E">
        <w:rPr>
          <w:rFonts w:ascii="Times New Roman" w:hAnsi="Times New Roman" w:cs="Times New Roman"/>
        </w:rPr>
        <w:t xml:space="preserve">V případě rozúčtování služeb podle osob pak osoby, u kterých lze mít za to, že s ním budou žít v jednotce po dobu delší než </w:t>
      </w:r>
      <w:r w:rsidR="00CD533A" w:rsidRPr="005E495E">
        <w:rPr>
          <w:rFonts w:ascii="Times New Roman" w:hAnsi="Times New Roman" w:cs="Times New Roman"/>
          <w:u w:val="single"/>
        </w:rPr>
        <w:t>2</w:t>
      </w:r>
      <w:r w:rsidR="00CD533A" w:rsidRPr="005E495E">
        <w:rPr>
          <w:rFonts w:ascii="Times New Roman" w:hAnsi="Times New Roman" w:cs="Times New Roman"/>
        </w:rPr>
        <w:t xml:space="preserve"> (dva) </w:t>
      </w:r>
      <w:r w:rsidR="00CD533A" w:rsidRPr="005E495E">
        <w:rPr>
          <w:rFonts w:ascii="Times New Roman" w:hAnsi="Times New Roman" w:cs="Times New Roman"/>
          <w:u w:val="single"/>
        </w:rPr>
        <w:t>měsíce v průběhu zúčtovacího období.</w:t>
      </w:r>
      <w:r w:rsidR="00CD533A" w:rsidRPr="005E495E">
        <w:rPr>
          <w:rFonts w:ascii="Times New Roman" w:hAnsi="Times New Roman" w:cs="Times New Roman"/>
          <w:color w:val="0070C0"/>
        </w:rPr>
        <w:t xml:space="preserve"> </w:t>
      </w:r>
      <w:r w:rsidR="00CD533A" w:rsidRPr="005E495E">
        <w:rPr>
          <w:rFonts w:ascii="Times New Roman" w:hAnsi="Times New Roman" w:cs="Times New Roman"/>
        </w:rPr>
        <w:t>Každý vlastník jednotky je povinen oznámit stejným způsobem i změnu těchto údajů.</w:t>
      </w:r>
    </w:p>
    <w:p w:rsidR="00CD533A" w:rsidRPr="005E495E" w:rsidRDefault="00CD533A" w:rsidP="007015E7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cs-CZ"/>
        </w:rPr>
      </w:pPr>
    </w:p>
    <w:p w:rsidR="00486479" w:rsidRPr="007015E7" w:rsidRDefault="00486479" w:rsidP="007015E7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b/>
          <w:bCs/>
          <w:lang w:eastAsia="cs-CZ"/>
        </w:rPr>
        <w:t>Článek</w:t>
      </w: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 1</w:t>
      </w:r>
      <w:r w:rsidR="00BA7D78" w:rsidRPr="007015E7">
        <w:rPr>
          <w:rFonts w:ascii="Times New Roman" w:eastAsia="Times New Roman" w:hAnsi="Times New Roman" w:cs="Times New Roman"/>
          <w:b/>
          <w:lang w:eastAsia="cs-CZ"/>
        </w:rPr>
        <w:t>3</w:t>
      </w: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 -  </w:t>
      </w:r>
      <w:r w:rsidRPr="007015E7">
        <w:rPr>
          <w:rFonts w:ascii="Times New Roman" w:eastAsia="Times New Roman" w:hAnsi="Times New Roman" w:cs="Times New Roman"/>
          <w:b/>
          <w:bCs/>
          <w:lang w:eastAsia="cs-CZ"/>
        </w:rPr>
        <w:t>Práva a povinnosti člena společenství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CA545D" w:rsidRPr="005E495E" w:rsidRDefault="00CA545D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0740" w:rsidRPr="007015E7" w:rsidRDefault="008A0740" w:rsidP="001C6A92">
      <w:pPr>
        <w:spacing w:after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Jedním z práv je i hlasování, z toho vyplývá jeden hlas za jednotku</w:t>
      </w:r>
      <w:r w:rsidR="00BF7B97" w:rsidRPr="007015E7">
        <w:rPr>
          <w:rFonts w:ascii="Times New Roman" w:hAnsi="Times New Roman" w:cs="Times New Roman"/>
        </w:rPr>
        <w:t xml:space="preserve"> s váhou hlasu dle spoluvlastnického podílu na domě a pozemku</w:t>
      </w:r>
      <w:r w:rsidRPr="007015E7">
        <w:rPr>
          <w:rFonts w:ascii="Times New Roman" w:hAnsi="Times New Roman" w:cs="Times New Roman"/>
        </w:rPr>
        <w:t>.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Člen společenství </w:t>
      </w:r>
      <w:r w:rsidRPr="007015E7">
        <w:rPr>
          <w:rFonts w:ascii="Times New Roman" w:hAnsi="Times New Roman" w:cs="Times New Roman"/>
          <w:u w:val="single"/>
        </w:rPr>
        <w:t>má právo</w:t>
      </w:r>
      <w:r w:rsidRPr="007015E7">
        <w:rPr>
          <w:rFonts w:ascii="Times New Roman" w:hAnsi="Times New Roman" w:cs="Times New Roman"/>
        </w:rPr>
        <w:t xml:space="preserve"> zejména:</w:t>
      </w:r>
    </w:p>
    <w:p w:rsidR="00486479" w:rsidRPr="007015E7" w:rsidRDefault="00486479" w:rsidP="0098415C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účastnit se veškeré činnosti společenství za podmínek stanovených zákonem a těmito </w:t>
      </w:r>
      <w:r w:rsidRPr="007015E7">
        <w:rPr>
          <w:rFonts w:ascii="Times New Roman" w:hAnsi="Times New Roman" w:cs="Times New Roman"/>
          <w:bCs/>
        </w:rPr>
        <w:t>stanovami</w:t>
      </w:r>
      <w:r w:rsidRPr="007015E7">
        <w:rPr>
          <w:rFonts w:ascii="Times New Roman" w:hAnsi="Times New Roman" w:cs="Times New Roman"/>
        </w:rPr>
        <w:t xml:space="preserve">, </w:t>
      </w:r>
    </w:p>
    <w:p w:rsidR="00486479" w:rsidRPr="007015E7" w:rsidRDefault="00486479" w:rsidP="0098415C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podílet se stanoveným způsobem na rozhodování shromáždění, </w:t>
      </w:r>
    </w:p>
    <w:p w:rsidR="00486479" w:rsidRPr="007015E7" w:rsidRDefault="00486479" w:rsidP="0098415C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volit a být volen do orgánů společenství, </w:t>
      </w:r>
    </w:p>
    <w:p w:rsidR="00486479" w:rsidRPr="007015E7" w:rsidRDefault="00486479" w:rsidP="0098415C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překládat orgánům společenství návrhy a podněty ke zlepšení činnosti společenství, </w:t>
      </w:r>
    </w:p>
    <w:p w:rsidR="00486479" w:rsidRPr="007015E7" w:rsidRDefault="00486479" w:rsidP="0098415C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obdržet vyúčtování příspěvků na výdaje spojené se správou domů a vyúčtování záloh na úhradu jednotlivých služeb a vrácení případných přeplatků, </w:t>
      </w:r>
    </w:p>
    <w:p w:rsidR="00486479" w:rsidRPr="007015E7" w:rsidRDefault="00486479" w:rsidP="0098415C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nahlížet do všech podkladů týkajících se činnosti společenství vlastníků a jeho orgánů a na svůj náklad si vyžádat pořízení kopie, opisu či výpisu z těchto podkladů. 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Člen společenství </w:t>
      </w:r>
      <w:r w:rsidRPr="007015E7">
        <w:rPr>
          <w:rFonts w:ascii="Times New Roman" w:hAnsi="Times New Roman" w:cs="Times New Roman"/>
          <w:u w:val="single"/>
        </w:rPr>
        <w:t>má povinnosti</w:t>
      </w:r>
      <w:r w:rsidRPr="007015E7">
        <w:rPr>
          <w:rFonts w:ascii="Times New Roman" w:hAnsi="Times New Roman" w:cs="Times New Roman"/>
        </w:rPr>
        <w:t xml:space="preserve"> vlastníka jednotky a člena společenství uvedené v příslušných ustanoveních zákona a těchto </w:t>
      </w:r>
      <w:r w:rsidRPr="007015E7">
        <w:rPr>
          <w:rFonts w:ascii="Times New Roman" w:hAnsi="Times New Roman" w:cs="Times New Roman"/>
          <w:bCs/>
        </w:rPr>
        <w:t>stanov</w:t>
      </w:r>
      <w:r w:rsidRPr="007015E7">
        <w:rPr>
          <w:rFonts w:ascii="Times New Roman" w:hAnsi="Times New Roman" w:cs="Times New Roman"/>
        </w:rPr>
        <w:t>, zejména má povinnost:</w:t>
      </w:r>
    </w:p>
    <w:p w:rsidR="00486479" w:rsidRPr="007015E7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dodržovat </w:t>
      </w:r>
      <w:r w:rsidRPr="007015E7">
        <w:rPr>
          <w:rFonts w:ascii="Times New Roman" w:hAnsi="Times New Roman" w:cs="Times New Roman"/>
          <w:bCs/>
        </w:rPr>
        <w:t>stanovy</w:t>
      </w:r>
      <w:r w:rsidRPr="007015E7">
        <w:rPr>
          <w:rFonts w:ascii="Times New Roman" w:hAnsi="Times New Roman" w:cs="Times New Roman"/>
        </w:rPr>
        <w:t xml:space="preserve"> a plnit usnesení orgánů společenství, </w:t>
      </w:r>
    </w:p>
    <w:p w:rsidR="00486479" w:rsidRPr="007015E7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hradit stanovené příspěvky na správu </w:t>
      </w:r>
      <w:r w:rsidRPr="00123296">
        <w:rPr>
          <w:rFonts w:ascii="Times New Roman" w:hAnsi="Times New Roman" w:cs="Times New Roman"/>
        </w:rPr>
        <w:t>domu</w:t>
      </w:r>
      <w:r w:rsidR="00F73C3B" w:rsidRPr="00123296">
        <w:rPr>
          <w:rFonts w:ascii="Times New Roman" w:hAnsi="Times New Roman" w:cs="Times New Roman"/>
        </w:rPr>
        <w:t xml:space="preserve"> </w:t>
      </w:r>
      <w:r w:rsidR="00F73C3B" w:rsidRPr="00123296">
        <w:rPr>
          <w:rFonts w:ascii="Times New Roman" w:hAnsi="Times New Roman" w:cs="Times New Roman"/>
          <w:u w:val="single"/>
        </w:rPr>
        <w:t>do 2</w:t>
      </w:r>
      <w:r w:rsidR="00FD7B1A" w:rsidRPr="00123296">
        <w:rPr>
          <w:rFonts w:ascii="Times New Roman" w:hAnsi="Times New Roman" w:cs="Times New Roman"/>
          <w:u w:val="single"/>
        </w:rPr>
        <w:t>0</w:t>
      </w:r>
      <w:r w:rsidR="00F73C3B" w:rsidRPr="00123296">
        <w:rPr>
          <w:rFonts w:ascii="Times New Roman" w:hAnsi="Times New Roman" w:cs="Times New Roman"/>
          <w:u w:val="single"/>
        </w:rPr>
        <w:t>.</w:t>
      </w:r>
      <w:r w:rsidR="00F73C3B" w:rsidRPr="00123296">
        <w:rPr>
          <w:rFonts w:ascii="Times New Roman" w:hAnsi="Times New Roman" w:cs="Times New Roman"/>
        </w:rPr>
        <w:t xml:space="preserve"> </w:t>
      </w:r>
      <w:r w:rsidR="005E495E" w:rsidRPr="00123296">
        <w:rPr>
          <w:rFonts w:ascii="Times New Roman" w:hAnsi="Times New Roman" w:cs="Times New Roman"/>
        </w:rPr>
        <w:t xml:space="preserve">(dvacátého) </w:t>
      </w:r>
      <w:r w:rsidR="00F73C3B" w:rsidRPr="00123296">
        <w:rPr>
          <w:rFonts w:ascii="Times New Roman" w:hAnsi="Times New Roman" w:cs="Times New Roman"/>
          <w:u w:val="single"/>
        </w:rPr>
        <w:t>dne v měsíci na příslušný</w:t>
      </w:r>
      <w:r w:rsidR="00F73C3B" w:rsidRPr="007015E7">
        <w:rPr>
          <w:rFonts w:ascii="Times New Roman" w:hAnsi="Times New Roman" w:cs="Times New Roman"/>
        </w:rPr>
        <w:t xml:space="preserve"> </w:t>
      </w:r>
      <w:r w:rsidR="00F73C3B" w:rsidRPr="005E495E">
        <w:rPr>
          <w:rFonts w:ascii="Times New Roman" w:hAnsi="Times New Roman" w:cs="Times New Roman"/>
          <w:u w:val="single"/>
        </w:rPr>
        <w:t>měsíc</w:t>
      </w:r>
      <w:r w:rsidRPr="007015E7">
        <w:rPr>
          <w:rFonts w:ascii="Times New Roman" w:hAnsi="Times New Roman" w:cs="Times New Roman"/>
        </w:rPr>
        <w:t xml:space="preserve">; vlastník odpovídá za řádné a včasné úhrady, přenesení plateb na jinou osobu se </w:t>
      </w:r>
      <w:r w:rsidR="00F73C3B" w:rsidRPr="007015E7">
        <w:rPr>
          <w:rFonts w:ascii="Times New Roman" w:hAnsi="Times New Roman" w:cs="Times New Roman"/>
        </w:rPr>
        <w:t>ne</w:t>
      </w:r>
      <w:r w:rsidRPr="007015E7">
        <w:rPr>
          <w:rFonts w:ascii="Times New Roman" w:hAnsi="Times New Roman" w:cs="Times New Roman"/>
        </w:rPr>
        <w:t>vylučuje;</w:t>
      </w:r>
    </w:p>
    <w:p w:rsidR="00486479" w:rsidRPr="007015E7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hradit stanovené zálohy na úhradu za služby a hradit nedoplatky vyplývající z vyúčtování, </w:t>
      </w:r>
    </w:p>
    <w:p w:rsidR="00486479" w:rsidRPr="007015E7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řídit se pravidly stanovenými pro užívání společných částí domu, </w:t>
      </w:r>
    </w:p>
    <w:p w:rsidR="00486479" w:rsidRPr="007015E7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neprodleně upozorňovat výbor na závady vzniklé na společných částech domu, jakož i na jednání jiných osob a na další skutečnosti, které společné části domu poškozují, a dále podle možností působit proti takovému poškozování, včetně činnosti směřující k předcházení škod, </w:t>
      </w:r>
    </w:p>
    <w:p w:rsidR="00486479" w:rsidRPr="007015E7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zdržet se jednání, jimž by zasahoval do práv ostatních členů společenství, úpravy jednotky ve svém vlastnictví provádět tak, aby neohrožoval výkon vlastnického práva ostatních vlastníků jednotek a v případech, kde to stanoví zákon, provádět úpravy jen se souhlasem všech vlastníků jednotek, </w:t>
      </w:r>
    </w:p>
    <w:p w:rsidR="00486479" w:rsidRPr="00123296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lastRenderedPageBreak/>
        <w:t>odstranit na svůj náklad závady a poškození, které na jiných jednotkách nebo společných částech domu způsobil sám, nebo ti, kteří s ním jednotku užívají, nebo nájemci či podnájemníci a</w:t>
      </w:r>
      <w:r w:rsidR="00BF7B97" w:rsidRPr="007015E7">
        <w:rPr>
          <w:rFonts w:ascii="Times New Roman" w:hAnsi="Times New Roman" w:cs="Times New Roman"/>
        </w:rPr>
        <w:t xml:space="preserve"> příslušníci jejich </w:t>
      </w:r>
      <w:r w:rsidR="00BF7B97" w:rsidRPr="00123296">
        <w:rPr>
          <w:rFonts w:ascii="Times New Roman" w:hAnsi="Times New Roman" w:cs="Times New Roman"/>
        </w:rPr>
        <w:t>domácností, nebo zaměstnanci nájemců,</w:t>
      </w:r>
    </w:p>
    <w:p w:rsidR="00486479" w:rsidRPr="007015E7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umožnit instalaci a údržbu zařízení pro měření tepla a vody v jednotce a umožnit odečet naměřených hodnot, </w:t>
      </w:r>
    </w:p>
    <w:p w:rsidR="00486479" w:rsidRPr="007015E7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umožnit po předchozím vyzvání přístup do jednotky, pokud to nezbytně vyžadují úpravy, provoz, opravy apod. ostatních jednotek nebo domu jako celku, nejde-li o havarijní či obdobný stav, činí výzvu písemně výbor nebo správce alespoň </w:t>
      </w:r>
      <w:r w:rsidRPr="007015E7">
        <w:rPr>
          <w:rFonts w:ascii="Times New Roman" w:hAnsi="Times New Roman" w:cs="Times New Roman"/>
          <w:u w:val="single"/>
        </w:rPr>
        <w:t>7</w:t>
      </w:r>
      <w:r w:rsidRPr="007015E7">
        <w:rPr>
          <w:rFonts w:ascii="Times New Roman" w:hAnsi="Times New Roman" w:cs="Times New Roman"/>
        </w:rPr>
        <w:t xml:space="preserve"> </w:t>
      </w:r>
      <w:r w:rsidR="00DC1032" w:rsidRPr="007015E7">
        <w:rPr>
          <w:rFonts w:ascii="Times New Roman" w:hAnsi="Times New Roman" w:cs="Times New Roman"/>
        </w:rPr>
        <w:t xml:space="preserve">(sedm) </w:t>
      </w:r>
      <w:r w:rsidR="00FD7B1A" w:rsidRPr="007015E7">
        <w:rPr>
          <w:rFonts w:ascii="Times New Roman" w:hAnsi="Times New Roman" w:cs="Times New Roman"/>
          <w:u w:val="single"/>
        </w:rPr>
        <w:t xml:space="preserve">kalendářních </w:t>
      </w:r>
      <w:r w:rsidRPr="007015E7">
        <w:rPr>
          <w:rFonts w:ascii="Times New Roman" w:hAnsi="Times New Roman" w:cs="Times New Roman"/>
          <w:u w:val="single"/>
        </w:rPr>
        <w:t>dnů předem</w:t>
      </w:r>
      <w:r w:rsidR="00997D80" w:rsidRPr="007015E7">
        <w:rPr>
          <w:rFonts w:ascii="Times New Roman" w:hAnsi="Times New Roman" w:cs="Times New Roman"/>
        </w:rPr>
        <w:t>;</w:t>
      </w:r>
      <w:r w:rsidRPr="007015E7">
        <w:rPr>
          <w:rFonts w:ascii="Times New Roman" w:hAnsi="Times New Roman" w:cs="Times New Roman"/>
        </w:rPr>
        <w:t xml:space="preserve"> </w:t>
      </w:r>
    </w:p>
    <w:p w:rsidR="00C504D9" w:rsidRPr="007015E7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oznámit pro potřeby správy domu bez zbytečného odkladu, nejpozději však do</w:t>
      </w:r>
      <w:r w:rsidRPr="007015E7">
        <w:rPr>
          <w:rFonts w:ascii="Times New Roman" w:hAnsi="Times New Roman" w:cs="Times New Roman"/>
          <w:b/>
          <w:bCs/>
        </w:rPr>
        <w:t xml:space="preserve"> </w:t>
      </w:r>
      <w:r w:rsidRPr="007015E7">
        <w:rPr>
          <w:rFonts w:ascii="Times New Roman" w:hAnsi="Times New Roman" w:cs="Times New Roman"/>
          <w:bCs/>
          <w:u w:val="single"/>
        </w:rPr>
        <w:t>15</w:t>
      </w:r>
      <w:r w:rsidRPr="007015E7">
        <w:rPr>
          <w:rFonts w:ascii="Times New Roman" w:hAnsi="Times New Roman" w:cs="Times New Roman"/>
        </w:rPr>
        <w:t xml:space="preserve"> </w:t>
      </w:r>
      <w:r w:rsidR="00DC1032" w:rsidRPr="007015E7">
        <w:rPr>
          <w:rFonts w:ascii="Times New Roman" w:hAnsi="Times New Roman" w:cs="Times New Roman"/>
        </w:rPr>
        <w:t xml:space="preserve">(patnácti) </w:t>
      </w:r>
      <w:r w:rsidRPr="007015E7">
        <w:rPr>
          <w:rFonts w:ascii="Times New Roman" w:hAnsi="Times New Roman" w:cs="Times New Roman"/>
          <w:u w:val="single"/>
        </w:rPr>
        <w:t>dnů od právní moci rozhodnutí</w:t>
      </w:r>
      <w:r w:rsidRPr="007015E7">
        <w:rPr>
          <w:rFonts w:ascii="Times New Roman" w:hAnsi="Times New Roman" w:cs="Times New Roman"/>
        </w:rPr>
        <w:t>, o povolení vkladu vlastnického práva k předmětné jednotce, výboru nabytí vlastnictví jednotky spolu s údaji potřebnými pro zapsání do Seznamu členů a poč</w:t>
      </w:r>
      <w:r w:rsidR="006C22C9" w:rsidRPr="007015E7">
        <w:rPr>
          <w:rFonts w:ascii="Times New Roman" w:hAnsi="Times New Roman" w:cs="Times New Roman"/>
        </w:rPr>
        <w:t>et osob užívajících jednotku;</w:t>
      </w:r>
    </w:p>
    <w:p w:rsidR="008D310F" w:rsidRPr="007015E7" w:rsidRDefault="0048647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oznamovat společenství všechny skutečnosti rozhodné pro rozúčtování služeb spojených s bydlením, zejména změny v počtu příslušníků své domácnosti, a to nejpozději do 15 </w:t>
      </w:r>
      <w:r w:rsidR="00DC1032" w:rsidRPr="007015E7">
        <w:rPr>
          <w:rFonts w:ascii="Times New Roman" w:hAnsi="Times New Roman" w:cs="Times New Roman"/>
        </w:rPr>
        <w:t xml:space="preserve">(patnácti) </w:t>
      </w:r>
      <w:r w:rsidRPr="007015E7">
        <w:rPr>
          <w:rFonts w:ascii="Times New Roman" w:hAnsi="Times New Roman" w:cs="Times New Roman"/>
        </w:rPr>
        <w:t>dnů ode dne, kdy ke změně došlo, to platí i v případě přenechání jednotky k užívání jiné osobě, v takovém případě se oznámí i jméno a příjmení, případně název a adresa trvalého po</w:t>
      </w:r>
      <w:r w:rsidR="006C22C9" w:rsidRPr="007015E7">
        <w:rPr>
          <w:rFonts w:ascii="Times New Roman" w:hAnsi="Times New Roman" w:cs="Times New Roman"/>
        </w:rPr>
        <w:t>bytu či adresa sídla této osoby</w:t>
      </w:r>
      <w:r w:rsidR="008D310F" w:rsidRPr="007015E7">
        <w:rPr>
          <w:rFonts w:ascii="Times New Roman" w:hAnsi="Times New Roman" w:cs="Times New Roman"/>
        </w:rPr>
        <w:t xml:space="preserve"> přičemž minimální počet osob hlášených na služby je jedna osoba;</w:t>
      </w:r>
    </w:p>
    <w:p w:rsidR="00486479" w:rsidRPr="007015E7" w:rsidRDefault="006C22C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b/>
          <w:u w:val="single"/>
        </w:rPr>
      </w:pPr>
      <w:r w:rsidRPr="007015E7">
        <w:rPr>
          <w:rFonts w:ascii="Times New Roman" w:hAnsi="Times New Roman" w:cs="Times New Roman"/>
          <w:u w:val="single"/>
        </w:rPr>
        <w:t>ú</w:t>
      </w:r>
      <w:r w:rsidR="00486479" w:rsidRPr="007015E7">
        <w:rPr>
          <w:rFonts w:ascii="Times New Roman" w:hAnsi="Times New Roman" w:cs="Times New Roman"/>
          <w:u w:val="single"/>
        </w:rPr>
        <w:t xml:space="preserve">pravy, jimiž se mění vzhled domu, může vlastník jednotky provádět jen se souhlasem všech vlastníků jednotek </w:t>
      </w:r>
      <w:r w:rsidR="00486479" w:rsidRPr="007015E7">
        <w:rPr>
          <w:rFonts w:ascii="Times New Roman" w:hAnsi="Times New Roman" w:cs="Times New Roman"/>
        </w:rPr>
        <w:t>(souběžně i orgánů veř</w:t>
      </w:r>
      <w:r w:rsidRPr="007015E7">
        <w:rPr>
          <w:rFonts w:ascii="Times New Roman" w:hAnsi="Times New Roman" w:cs="Times New Roman"/>
        </w:rPr>
        <w:t>ejné správy či státního dozoru</w:t>
      </w:r>
      <w:r w:rsidRPr="007015E7">
        <w:rPr>
          <w:rFonts w:ascii="Times New Roman" w:hAnsi="Times New Roman" w:cs="Times New Roman"/>
          <w:strike/>
        </w:rPr>
        <w:t>)</w:t>
      </w:r>
      <w:r w:rsidR="00735C98" w:rsidRPr="007015E7">
        <w:rPr>
          <w:rFonts w:ascii="Times New Roman" w:hAnsi="Times New Roman" w:cs="Times New Roman"/>
        </w:rPr>
        <w:t>,</w:t>
      </w:r>
      <w:r w:rsidRPr="007015E7">
        <w:rPr>
          <w:rFonts w:ascii="Times New Roman" w:hAnsi="Times New Roman" w:cs="Times New Roman"/>
        </w:rPr>
        <w:t xml:space="preserve"> pokud to právní předpisy vyžadují; </w:t>
      </w:r>
      <w:r w:rsidRPr="007015E7">
        <w:rPr>
          <w:rFonts w:ascii="Times New Roman" w:hAnsi="Times New Roman" w:cs="Times New Roman"/>
          <w:u w:val="single"/>
        </w:rPr>
        <w:t>ú</w:t>
      </w:r>
      <w:r w:rsidR="00486479" w:rsidRPr="007015E7">
        <w:rPr>
          <w:rFonts w:ascii="Times New Roman" w:hAnsi="Times New Roman" w:cs="Times New Roman"/>
          <w:u w:val="single"/>
        </w:rPr>
        <w:t>pravy, jimiž se mění vnitřní uspořádání domu a zároveň velikost spoluvlastnických podílů na společných částech, může vlastník jednotky</w:t>
      </w:r>
      <w:r w:rsidR="00486479" w:rsidRPr="007015E7">
        <w:rPr>
          <w:rFonts w:ascii="Times New Roman" w:hAnsi="Times New Roman" w:cs="Times New Roman"/>
        </w:rPr>
        <w:t xml:space="preserve"> </w:t>
      </w:r>
      <w:r w:rsidR="00486479" w:rsidRPr="007015E7">
        <w:rPr>
          <w:rFonts w:ascii="Times New Roman" w:hAnsi="Times New Roman" w:cs="Times New Roman"/>
          <w:u w:val="single"/>
        </w:rPr>
        <w:t xml:space="preserve">provádět jen </w:t>
      </w:r>
      <w:r w:rsidR="00735C98" w:rsidRPr="007015E7">
        <w:rPr>
          <w:rFonts w:ascii="Times New Roman" w:hAnsi="Times New Roman" w:cs="Times New Roman"/>
          <w:u w:val="single"/>
        </w:rPr>
        <w:t>se souhlasem všech vlastníků</w:t>
      </w:r>
      <w:r w:rsidR="00735C98" w:rsidRPr="007015E7">
        <w:rPr>
          <w:rFonts w:ascii="Times New Roman" w:hAnsi="Times New Roman" w:cs="Times New Roman"/>
        </w:rPr>
        <w:t xml:space="preserve"> </w:t>
      </w:r>
      <w:r w:rsidR="00486479" w:rsidRPr="007015E7">
        <w:rPr>
          <w:rFonts w:ascii="Times New Roman" w:hAnsi="Times New Roman" w:cs="Times New Roman"/>
        </w:rPr>
        <w:t xml:space="preserve">na základě smlouvy o výstavbě uzavřené </w:t>
      </w:r>
      <w:r w:rsidR="00486479" w:rsidRPr="007015E7">
        <w:rPr>
          <w:rFonts w:ascii="Times New Roman" w:hAnsi="Times New Roman" w:cs="Times New Roman"/>
          <w:u w:val="single"/>
        </w:rPr>
        <w:t xml:space="preserve">za podmínek </w:t>
      </w:r>
      <w:r w:rsidRPr="007015E7">
        <w:rPr>
          <w:rFonts w:ascii="Times New Roman" w:hAnsi="Times New Roman" w:cs="Times New Roman"/>
          <w:u w:val="single"/>
        </w:rPr>
        <w:t>stanovených občanským zákoníkem;</w:t>
      </w:r>
    </w:p>
    <w:p w:rsidR="00553006" w:rsidRPr="007015E7" w:rsidRDefault="00553006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7015E7">
        <w:rPr>
          <w:rFonts w:ascii="Times New Roman" w:hAnsi="Times New Roman" w:cs="Times New Roman"/>
        </w:rPr>
        <w:t xml:space="preserve">v případě, kdy bude při úpravě jednotky příslušnými orgány veřejné správy vyžadováno stavební povolení, předloží vlastník před samotnou úpravou výboru stavební plány (osobě odpovědné za správu domu a pozemku) k nahlédnutí včetně soupisu plánovaných úprav; </w:t>
      </w:r>
      <w:r w:rsidRPr="007015E7">
        <w:rPr>
          <w:rFonts w:ascii="Times New Roman" w:hAnsi="Times New Roman" w:cs="Times New Roman"/>
          <w:u w:val="single"/>
        </w:rPr>
        <w:t>bude-li se jednat o změnu dispozičního uspořádání uvnitř</w:t>
      </w:r>
      <w:r w:rsidRPr="007015E7">
        <w:rPr>
          <w:rFonts w:ascii="Times New Roman" w:hAnsi="Times New Roman" w:cs="Times New Roman"/>
        </w:rPr>
        <w:t xml:space="preserve"> </w:t>
      </w:r>
      <w:r w:rsidRPr="007015E7">
        <w:rPr>
          <w:rFonts w:ascii="Times New Roman" w:hAnsi="Times New Roman" w:cs="Times New Roman"/>
          <w:u w:val="single"/>
        </w:rPr>
        <w:t>jednotky</w:t>
      </w:r>
      <w:r w:rsidRPr="007015E7">
        <w:rPr>
          <w:rFonts w:ascii="Times New Roman" w:hAnsi="Times New Roman" w:cs="Times New Roman"/>
        </w:rPr>
        <w:t xml:space="preserve">, vyžádá si vlastník přede </w:t>
      </w:r>
      <w:r w:rsidRPr="00776CCA">
        <w:rPr>
          <w:rFonts w:ascii="Times New Roman" w:hAnsi="Times New Roman" w:cs="Times New Roman"/>
        </w:rPr>
        <w:t>dnem zahájení jakékoliv činnosti směřující ke změně dispozičního uspořádání</w:t>
      </w:r>
      <w:r w:rsidR="008D2410" w:rsidRPr="00776CCA">
        <w:rPr>
          <w:rFonts w:ascii="Times New Roman" w:hAnsi="Times New Roman" w:cs="Times New Roman"/>
        </w:rPr>
        <w:t xml:space="preserve"> uvnitř jednotky </w:t>
      </w:r>
      <w:r w:rsidR="008D2410" w:rsidRPr="00776CCA">
        <w:rPr>
          <w:rFonts w:ascii="Times New Roman" w:hAnsi="Times New Roman" w:cs="Times New Roman"/>
          <w:u w:val="single"/>
        </w:rPr>
        <w:t>stanovisko výboru;</w:t>
      </w:r>
    </w:p>
    <w:p w:rsidR="006C22C9" w:rsidRPr="007015E7" w:rsidRDefault="006C22C9" w:rsidP="0098415C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oznámit pro potřeby správy domu </w:t>
      </w:r>
      <w:r w:rsidR="000E1C2C" w:rsidRPr="007015E7">
        <w:rPr>
          <w:rFonts w:ascii="Times New Roman" w:hAnsi="Times New Roman" w:cs="Times New Roman"/>
        </w:rPr>
        <w:t xml:space="preserve">oprávněnou </w:t>
      </w:r>
      <w:r w:rsidRPr="007015E7">
        <w:rPr>
          <w:rFonts w:ascii="Times New Roman" w:hAnsi="Times New Roman" w:cs="Times New Roman"/>
        </w:rPr>
        <w:t xml:space="preserve">osobu </w:t>
      </w:r>
      <w:r w:rsidR="000E1C2C" w:rsidRPr="007015E7">
        <w:rPr>
          <w:rFonts w:ascii="Times New Roman" w:hAnsi="Times New Roman" w:cs="Times New Roman"/>
        </w:rPr>
        <w:t>včetně</w:t>
      </w:r>
      <w:r w:rsidRPr="007015E7">
        <w:rPr>
          <w:rFonts w:ascii="Times New Roman" w:hAnsi="Times New Roman" w:cs="Times New Roman"/>
        </w:rPr>
        <w:t xml:space="preserve"> spojení na tuto osobu pro případ své nedosažitelnosti</w:t>
      </w:r>
      <w:r w:rsidR="00CB3782" w:rsidRPr="007015E7">
        <w:rPr>
          <w:rFonts w:ascii="Times New Roman" w:hAnsi="Times New Roman" w:cs="Times New Roman"/>
        </w:rPr>
        <w:t>.</w:t>
      </w:r>
      <w:r w:rsidRPr="007015E7">
        <w:rPr>
          <w:rFonts w:ascii="Times New Roman" w:hAnsi="Times New Roman" w:cs="Times New Roman"/>
        </w:rPr>
        <w:t xml:space="preserve"> </w:t>
      </w:r>
      <w:r w:rsidR="00CB3782" w:rsidRPr="007015E7">
        <w:rPr>
          <w:rFonts w:ascii="Times New Roman" w:hAnsi="Times New Roman" w:cs="Times New Roman"/>
        </w:rPr>
        <w:t>T</w:t>
      </w:r>
      <w:r w:rsidRPr="007015E7">
        <w:rPr>
          <w:rFonts w:ascii="Times New Roman" w:hAnsi="Times New Roman" w:cs="Times New Roman"/>
        </w:rPr>
        <w:t>ato osoba musí mít také možnost zpřístupnit byt</w:t>
      </w:r>
      <w:r w:rsidR="000E1C2C" w:rsidRPr="007015E7">
        <w:rPr>
          <w:rFonts w:ascii="Times New Roman" w:hAnsi="Times New Roman" w:cs="Times New Roman"/>
        </w:rPr>
        <w:t xml:space="preserve"> pro</w:t>
      </w:r>
      <w:r w:rsidRPr="007015E7">
        <w:rPr>
          <w:rFonts w:ascii="Times New Roman" w:hAnsi="Times New Roman" w:cs="Times New Roman"/>
        </w:rPr>
        <w:t> případ náhlé události</w:t>
      </w:r>
      <w:r w:rsidR="000E1C2C" w:rsidRPr="007015E7">
        <w:rPr>
          <w:rFonts w:ascii="Times New Roman" w:hAnsi="Times New Roman" w:cs="Times New Roman"/>
        </w:rPr>
        <w:t>.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ČÁST V.</w:t>
      </w:r>
    </w:p>
    <w:p w:rsidR="00486479" w:rsidRPr="007015E7" w:rsidRDefault="00486479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7015E7">
        <w:rPr>
          <w:rFonts w:ascii="Times New Roman" w:eastAsia="Times New Roman" w:hAnsi="Times New Roman" w:cs="Times New Roman"/>
          <w:b/>
          <w:lang w:eastAsia="cs-CZ"/>
        </w:rPr>
        <w:t>HOSPODAŘENÍ  SPOLEČENSTVÍ</w:t>
      </w:r>
      <w:proofErr w:type="gramEnd"/>
    </w:p>
    <w:p w:rsidR="00486479" w:rsidRPr="005E495E" w:rsidRDefault="00486479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Článek  1</w:t>
      </w:r>
      <w:r w:rsidR="00BA7D78" w:rsidRPr="007015E7">
        <w:rPr>
          <w:rFonts w:ascii="Times New Roman" w:eastAsia="Times New Roman" w:hAnsi="Times New Roman" w:cs="Times New Roman"/>
          <w:b/>
          <w:lang w:eastAsia="cs-CZ"/>
        </w:rPr>
        <w:t>4</w:t>
      </w: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 - Zásady hospodaření společenství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1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>Společenství hospodaří s finančními prostředky poskytovanými členy společenství na úhradu příspěvků na správu domu a pozemku, s finančními prostředky poskytovanými členy společenství na úhradu za služby spojené s užíváním jednotek a s dalšími finančními prostředky, získanými v rámci činnosti společenství.</w:t>
      </w:r>
    </w:p>
    <w:p w:rsidR="00486479" w:rsidRPr="005E495E" w:rsidRDefault="00486479" w:rsidP="007015E7">
      <w:pPr>
        <w:spacing w:after="0"/>
        <w:ind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1"/>
          <w:numId w:val="12"/>
        </w:numPr>
        <w:spacing w:after="0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t>Uzavře-li společenství smlouvu se správcem domu, je povinno smluvně dojednat také povinnosti správce domu, předkládat společenství ke schválení návrhy výše příspěvků na správu domu a výše záloh na úhradu za služby placené členy společenství, návrhy na rozúčtování cen služeb a další návrhy, které společenství schvaluje.</w:t>
      </w:r>
    </w:p>
    <w:p w:rsidR="00486479" w:rsidRPr="007015E7" w:rsidRDefault="00486479" w:rsidP="0098415C">
      <w:pPr>
        <w:pStyle w:val="Odstavecseseznamem"/>
        <w:numPr>
          <w:ilvl w:val="1"/>
          <w:numId w:val="12"/>
        </w:numPr>
        <w:spacing w:after="0"/>
        <w:ind w:left="0" w:firstLine="0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eastAsia="Times New Roman" w:hAnsi="Times New Roman" w:cs="Times New Roman"/>
          <w:lang w:eastAsia="cs-CZ"/>
        </w:rPr>
        <w:lastRenderedPageBreak/>
        <w:t>Společenství vede účetnictví podle zákona o účetnictví v platném znění.</w:t>
      </w:r>
    </w:p>
    <w:p w:rsidR="00486479" w:rsidRPr="005E495E" w:rsidRDefault="00486479" w:rsidP="007015E7">
      <w:pPr>
        <w:spacing w:after="0"/>
        <w:ind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776CCA">
        <w:rPr>
          <w:rFonts w:ascii="Times New Roman" w:eastAsia="Times New Roman" w:hAnsi="Times New Roman" w:cs="Times New Roman"/>
          <w:lang w:eastAsia="cs-CZ"/>
        </w:rPr>
        <w:t xml:space="preserve">Případný </w:t>
      </w:r>
      <w:r w:rsidR="00F73C3B" w:rsidRPr="00776CCA">
        <w:rPr>
          <w:rFonts w:ascii="Times New Roman" w:eastAsia="Times New Roman" w:hAnsi="Times New Roman" w:cs="Times New Roman"/>
          <w:lang w:eastAsia="cs-CZ"/>
        </w:rPr>
        <w:t>příjem z pronájmu společných částí domu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může být rozdělen mezi členy společenství po schválení účetní závěrky na základě souhlasu všech členů společenství, </w:t>
      </w:r>
      <w:r w:rsidR="00F73C3B" w:rsidRPr="007015E7">
        <w:rPr>
          <w:rFonts w:ascii="Times New Roman" w:eastAsia="Times New Roman" w:hAnsi="Times New Roman" w:cs="Times New Roman"/>
          <w:lang w:eastAsia="cs-CZ"/>
        </w:rPr>
        <w:t>příjem</w:t>
      </w:r>
      <w:r w:rsidRPr="007015E7">
        <w:rPr>
          <w:rFonts w:ascii="Times New Roman" w:eastAsia="Times New Roman" w:hAnsi="Times New Roman" w:cs="Times New Roman"/>
          <w:lang w:eastAsia="cs-CZ"/>
        </w:rPr>
        <w:t xml:space="preserve"> se rozdělí podle velikosti spoluvlastnických podílů členů společens</w:t>
      </w:r>
      <w:r w:rsidR="000E1C2C" w:rsidRPr="007015E7">
        <w:rPr>
          <w:rFonts w:ascii="Times New Roman" w:eastAsia="Times New Roman" w:hAnsi="Times New Roman" w:cs="Times New Roman"/>
          <w:lang w:eastAsia="cs-CZ"/>
        </w:rPr>
        <w:t xml:space="preserve">tví na společných částech domu, a to buď v hotovosti, </w:t>
      </w:r>
      <w:r w:rsidR="008F40B8" w:rsidRPr="007015E7">
        <w:rPr>
          <w:rFonts w:ascii="Times New Roman" w:eastAsia="Times New Roman" w:hAnsi="Times New Roman" w:cs="Times New Roman"/>
          <w:lang w:eastAsia="cs-CZ"/>
        </w:rPr>
        <w:t xml:space="preserve">na účet vlastníka, </w:t>
      </w:r>
      <w:r w:rsidR="000E1C2C" w:rsidRPr="007015E7">
        <w:rPr>
          <w:rFonts w:ascii="Times New Roman" w:eastAsia="Times New Roman" w:hAnsi="Times New Roman" w:cs="Times New Roman"/>
          <w:lang w:eastAsia="cs-CZ"/>
        </w:rPr>
        <w:t>nebo vložením na účet vedený pro vkládání prostředků určených ke správě domu a pozemku (</w:t>
      </w:r>
      <w:r w:rsidR="00771148" w:rsidRPr="007015E7">
        <w:rPr>
          <w:rFonts w:ascii="Times New Roman" w:eastAsia="Times New Roman" w:hAnsi="Times New Roman" w:cs="Times New Roman"/>
          <w:lang w:eastAsia="cs-CZ"/>
        </w:rPr>
        <w:t xml:space="preserve">fond rekonstrukce a modernizace, </w:t>
      </w:r>
      <w:r w:rsidR="000E1C2C" w:rsidRPr="007015E7">
        <w:rPr>
          <w:rFonts w:ascii="Times New Roman" w:eastAsia="Times New Roman" w:hAnsi="Times New Roman" w:cs="Times New Roman"/>
          <w:lang w:eastAsia="cs-CZ"/>
        </w:rPr>
        <w:t xml:space="preserve">tzv. „fond oprav“). </w:t>
      </w:r>
      <w:r w:rsidRPr="007015E7">
        <w:rPr>
          <w:rFonts w:ascii="Times New Roman" w:eastAsia="Times New Roman" w:hAnsi="Times New Roman" w:cs="Times New Roman"/>
          <w:lang w:eastAsia="cs-CZ"/>
        </w:rPr>
        <w:t>V daňových záležitostech se postupuje podle zvláštních právních předpisů.</w:t>
      </w:r>
    </w:p>
    <w:p w:rsidR="00C504D9" w:rsidRPr="005E495E" w:rsidRDefault="00C504D9" w:rsidP="007015E7">
      <w:pPr>
        <w:pStyle w:val="Odstavecseseznamem"/>
        <w:spacing w:after="0"/>
        <w:ind w:left="0" w:hanging="283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Členové společenství ručí za závazky společenství spojené s hospodařením společenství v poměru, který odpovídá velikosti spoluvlastnických podílů na společných částech domu.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Článek 1</w:t>
      </w:r>
      <w:r w:rsidR="00BA7D78" w:rsidRPr="007015E7">
        <w:rPr>
          <w:rFonts w:ascii="Times New Roman" w:eastAsia="Times New Roman" w:hAnsi="Times New Roman" w:cs="Times New Roman"/>
          <w:b/>
          <w:lang w:eastAsia="cs-CZ"/>
        </w:rPr>
        <w:t>5</w:t>
      </w: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 - Pravidla užívání společných částí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Umísťování jakýchkoliv předmětů nepatřících k vybavení domu ve společných částech domu není dovoleno. Na chodbách i jiných společných prostorách domu je zakázáno odkládat věci určené obyvateli domácností k likvidaci, skříňky na obuv, květiny apod. z důvodu volného úniku všech obyvatel v případě nenadálé události (voda, oheň).</w:t>
      </w:r>
    </w:p>
    <w:p w:rsidR="00486479" w:rsidRPr="005E495E" w:rsidRDefault="00486479" w:rsidP="007015E7">
      <w:pPr>
        <w:pStyle w:val="Odstavecseseznamem"/>
        <w:spacing w:after="0"/>
        <w:ind w:left="0" w:hanging="426"/>
        <w:rPr>
          <w:rFonts w:ascii="Times New Roman" w:hAnsi="Times New Roman" w:cs="Times New Roman"/>
          <w:sz w:val="16"/>
          <w:szCs w:val="16"/>
        </w:rPr>
      </w:pPr>
    </w:p>
    <w:p w:rsidR="00486479" w:rsidRPr="007015E7" w:rsidRDefault="00486479" w:rsidP="0098415C">
      <w:pPr>
        <w:pStyle w:val="Odstavecseseznamem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Společné části jsou vlastníci jednotek povinni užívat výhradně </w:t>
      </w:r>
      <w:r w:rsidR="000E1C2C" w:rsidRPr="007015E7">
        <w:rPr>
          <w:rFonts w:ascii="Times New Roman" w:hAnsi="Times New Roman" w:cs="Times New Roman"/>
        </w:rPr>
        <w:t>v </w:t>
      </w:r>
      <w:r w:rsidR="00BF7B97" w:rsidRPr="007015E7">
        <w:rPr>
          <w:rFonts w:ascii="Times New Roman" w:hAnsi="Times New Roman" w:cs="Times New Roman"/>
        </w:rPr>
        <w:t>souladu s Prohlášením vlastníka.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Ve společných prostorách domu není dovoleno manipulovat s otevřeným ohněm a kouřit. 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  <w:u w:val="single"/>
        </w:rPr>
      </w:pPr>
      <w:r w:rsidRPr="007015E7">
        <w:rPr>
          <w:rFonts w:ascii="Times New Roman" w:hAnsi="Times New Roman" w:cs="Times New Roman"/>
          <w:u w:val="single"/>
        </w:rPr>
        <w:t xml:space="preserve">Vlastníci jsou povinni zejména: </w:t>
      </w:r>
    </w:p>
    <w:p w:rsidR="00486479" w:rsidRPr="007015E7" w:rsidRDefault="00486479" w:rsidP="0098415C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zabezpečit, aby věci uložené ve sklepech či kójích nebyly zdrojem šíření hmyzu, či hlodavců nebo zápachu, </w:t>
      </w:r>
    </w:p>
    <w:p w:rsidR="00486479" w:rsidRPr="007015E7" w:rsidRDefault="00486479" w:rsidP="0098415C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umožnit přístup k uzávěrům, hydrantům, měřičům, </w:t>
      </w:r>
    </w:p>
    <w:p w:rsidR="00486479" w:rsidRPr="007015E7" w:rsidRDefault="00486479" w:rsidP="0098415C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zabezpečit, aby v domě nebyly ukládány látky vznětlivé či jinak nebezpečné</w:t>
      </w:r>
      <w:r w:rsidR="00A80D96" w:rsidRPr="007015E7">
        <w:rPr>
          <w:rFonts w:ascii="Times New Roman" w:hAnsi="Times New Roman" w:cs="Times New Roman"/>
        </w:rPr>
        <w:t>,</w:t>
      </w:r>
    </w:p>
    <w:p w:rsidR="007D3C4C" w:rsidRPr="007015E7" w:rsidRDefault="007D3C4C" w:rsidP="0098415C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zjistí-li vlastník jakoukoliv havarijní situaci na společných částech domu, je povinen tuto situaci okamžitě řešit – dle vyhodnocení situace i za pomoci Integrova</w:t>
      </w:r>
      <w:r w:rsidR="0047715B" w:rsidRPr="007015E7">
        <w:rPr>
          <w:rFonts w:ascii="Times New Roman" w:hAnsi="Times New Roman" w:cs="Times New Roman"/>
        </w:rPr>
        <w:t>ného záchranného systému Praha a o této skutečnosti je povinen neprodleně informovat výbor společenství vlastníků.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Smetí a odpadky se vysypávají pouze do nádob k tomu určených a takovým způsobem, aby byla zachována co největší čistota. 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Pro zabezpečení domu a majetku nájemců je povinností všech vlastníků vždy řádně zavírat vstupní dveře domu, a to i v případě krátkého opuštění domu, kterého by bylo možné využít nepovolanou osobou ke vstupu do domu. Umožnit vstup do domu mohou vlastníci pouze své vlastní návštěvě a osobě, která v domě bydlí. Dále je možné umožnit vstup do domu osobám k tomu oprávněným (policie, zdravotní pohotovost, opravářům pro řešení plánovaných a havarijních oprav, HZS, poštovním doručovatelům, apod.).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Vlastníci odpovídají za řádné označení </w:t>
      </w:r>
      <w:r w:rsidR="003454D0" w:rsidRPr="007015E7">
        <w:rPr>
          <w:rFonts w:ascii="Times New Roman" w:hAnsi="Times New Roman" w:cs="Times New Roman"/>
        </w:rPr>
        <w:t xml:space="preserve">vstupních dveří do bytu (shodně s označením jednotky v seznamu nemovitostí), </w:t>
      </w:r>
      <w:r w:rsidRPr="007015E7">
        <w:rPr>
          <w:rFonts w:ascii="Times New Roman" w:hAnsi="Times New Roman" w:cs="Times New Roman"/>
        </w:rPr>
        <w:t xml:space="preserve">svého domovního zvonku a jeho funkčnost, za řádné označení své poštovní schránky a zajistí pravidelné vybírání zásilek i při své dlouhodobé nepřítomnosti. 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Ve společném zájmu všech vlastníků je povinnost zabezpečit využívání osvětlení domu s maximální hospodárností ve všech přístupných prostorách (osvětlení chodeb, sklepů, společných </w:t>
      </w:r>
      <w:r w:rsidRPr="007015E7">
        <w:rPr>
          <w:rFonts w:ascii="Times New Roman" w:hAnsi="Times New Roman" w:cs="Times New Roman"/>
        </w:rPr>
        <w:lastRenderedPageBreak/>
        <w:t xml:space="preserve">prostor, schodiště atd.) tak, aby byla zajištěna bezpečnost osob. Využívání osvětlení domu a jeho společných prostor pro individuální připojení odběrných míst nájemců je zakázáno. </w:t>
      </w:r>
    </w:p>
    <w:p w:rsidR="00486479" w:rsidRPr="005E495E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771148" w:rsidRPr="007015E7" w:rsidRDefault="00BA34C6" w:rsidP="0098415C">
      <w:pPr>
        <w:pStyle w:val="Odstavecseseznamem"/>
        <w:numPr>
          <w:ilvl w:val="0"/>
          <w:numId w:val="13"/>
        </w:numPr>
        <w:spacing w:after="0"/>
        <w:ind w:left="0" w:firstLine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Všechny k</w:t>
      </w:r>
      <w:r w:rsidR="00486479" w:rsidRPr="007015E7">
        <w:rPr>
          <w:rFonts w:ascii="Times New Roman" w:hAnsi="Times New Roman" w:cs="Times New Roman"/>
        </w:rPr>
        <w:t xml:space="preserve">líče od </w:t>
      </w:r>
      <w:r w:rsidRPr="007015E7">
        <w:rPr>
          <w:rFonts w:ascii="Times New Roman" w:hAnsi="Times New Roman" w:cs="Times New Roman"/>
        </w:rPr>
        <w:t xml:space="preserve">případně </w:t>
      </w:r>
      <w:r w:rsidR="00486479" w:rsidRPr="007015E7">
        <w:rPr>
          <w:rFonts w:ascii="Times New Roman" w:hAnsi="Times New Roman" w:cs="Times New Roman"/>
        </w:rPr>
        <w:t>uzamykatelných společných prostor a míst</w:t>
      </w:r>
      <w:r w:rsidR="00C37667" w:rsidRPr="007015E7">
        <w:rPr>
          <w:rFonts w:ascii="Times New Roman" w:hAnsi="Times New Roman" w:cs="Times New Roman"/>
        </w:rPr>
        <w:t xml:space="preserve">nosti s hlavními uzávěry vody, </w:t>
      </w:r>
      <w:r w:rsidR="00486479" w:rsidRPr="007015E7">
        <w:rPr>
          <w:rFonts w:ascii="Times New Roman" w:hAnsi="Times New Roman" w:cs="Times New Roman"/>
        </w:rPr>
        <w:t>plynu</w:t>
      </w:r>
      <w:r w:rsidR="00771148" w:rsidRPr="007015E7">
        <w:rPr>
          <w:rFonts w:ascii="Times New Roman" w:hAnsi="Times New Roman" w:cs="Times New Roman"/>
        </w:rPr>
        <w:t>,</w:t>
      </w:r>
      <w:r w:rsidR="00486479" w:rsidRPr="007015E7">
        <w:rPr>
          <w:rFonts w:ascii="Times New Roman" w:hAnsi="Times New Roman" w:cs="Times New Roman"/>
        </w:rPr>
        <w:t> elektřiny</w:t>
      </w:r>
      <w:r w:rsidR="00771148" w:rsidRPr="007015E7">
        <w:rPr>
          <w:rFonts w:ascii="Times New Roman" w:hAnsi="Times New Roman" w:cs="Times New Roman"/>
        </w:rPr>
        <w:t xml:space="preserve"> a strojovny výtahu</w:t>
      </w:r>
      <w:r w:rsidR="00486479" w:rsidRPr="007015E7">
        <w:rPr>
          <w:rFonts w:ascii="Times New Roman" w:hAnsi="Times New Roman" w:cs="Times New Roman"/>
        </w:rPr>
        <w:t xml:space="preserve"> jsou uloženy u výboru.</w:t>
      </w:r>
      <w:r w:rsidR="00DC1032" w:rsidRPr="007015E7">
        <w:rPr>
          <w:rFonts w:ascii="Times New Roman" w:hAnsi="Times New Roman" w:cs="Times New Roman"/>
        </w:rPr>
        <w:t xml:space="preserve"> Klíče od hlavního uzávěru vody mají k dispozici všichni vlastníci, hlavní uzávěr </w:t>
      </w:r>
      <w:r w:rsidRPr="007015E7">
        <w:rPr>
          <w:rFonts w:ascii="Times New Roman" w:hAnsi="Times New Roman" w:cs="Times New Roman"/>
        </w:rPr>
        <w:t xml:space="preserve">plynu je veřejně přístupný na </w:t>
      </w:r>
      <w:r w:rsidR="00A80D96" w:rsidRPr="007015E7">
        <w:rPr>
          <w:rFonts w:ascii="Times New Roman" w:hAnsi="Times New Roman" w:cs="Times New Roman"/>
        </w:rPr>
        <w:t>chodníku před</w:t>
      </w:r>
      <w:r w:rsidRPr="007015E7">
        <w:rPr>
          <w:rFonts w:ascii="Times New Roman" w:hAnsi="Times New Roman" w:cs="Times New Roman"/>
        </w:rPr>
        <w:t xml:space="preserve"> dom</w:t>
      </w:r>
      <w:r w:rsidR="00A80D96" w:rsidRPr="007015E7">
        <w:rPr>
          <w:rFonts w:ascii="Times New Roman" w:hAnsi="Times New Roman" w:cs="Times New Roman"/>
        </w:rPr>
        <w:t>em</w:t>
      </w:r>
      <w:r w:rsidRPr="007015E7">
        <w:rPr>
          <w:rFonts w:ascii="Times New Roman" w:hAnsi="Times New Roman" w:cs="Times New Roman"/>
        </w:rPr>
        <w:t xml:space="preserve">, hlavní </w:t>
      </w:r>
      <w:r w:rsidR="00F73C3B" w:rsidRPr="007015E7">
        <w:rPr>
          <w:rFonts w:ascii="Times New Roman" w:hAnsi="Times New Roman" w:cs="Times New Roman"/>
        </w:rPr>
        <w:t>vypínač</w:t>
      </w:r>
      <w:r w:rsidRPr="007015E7">
        <w:rPr>
          <w:rFonts w:ascii="Times New Roman" w:hAnsi="Times New Roman" w:cs="Times New Roman"/>
        </w:rPr>
        <w:t xml:space="preserve"> elektřiny je veřejně přístupný uvnitř domu.</w:t>
      </w:r>
    </w:p>
    <w:p w:rsidR="00771148" w:rsidRPr="00A14A7F" w:rsidRDefault="00771148" w:rsidP="007015E7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486479" w:rsidRPr="006D3188" w:rsidRDefault="00486479" w:rsidP="0098415C">
      <w:pPr>
        <w:pStyle w:val="Odstavecseseznamem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 Stanovení dalších pravidel užívání společných částí náleží do působnosti </w:t>
      </w:r>
      <w:r w:rsidRPr="006D3188">
        <w:rPr>
          <w:rFonts w:ascii="Times New Roman" w:hAnsi="Times New Roman" w:cs="Times New Roman"/>
        </w:rPr>
        <w:t>shromáždění.</w:t>
      </w:r>
      <w:r w:rsidR="005557F4" w:rsidRPr="006D3188">
        <w:rPr>
          <w:rFonts w:ascii="Times New Roman" w:hAnsi="Times New Roman" w:cs="Times New Roman"/>
        </w:rPr>
        <w:t xml:space="preserve"> </w:t>
      </w:r>
    </w:p>
    <w:p w:rsidR="00551AFD" w:rsidRPr="00A14A7F" w:rsidRDefault="00551AFD" w:rsidP="007015E7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551AFD" w:rsidRPr="007015E7" w:rsidRDefault="00551AFD" w:rsidP="0098415C">
      <w:pPr>
        <w:pStyle w:val="Odstavecseseznamem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Vlastník jednotky je povinen zajistit, aby po společných částech </w:t>
      </w:r>
      <w:r w:rsidR="00A80D96" w:rsidRPr="007015E7">
        <w:rPr>
          <w:rFonts w:ascii="Times New Roman" w:hAnsi="Times New Roman" w:cs="Times New Roman"/>
        </w:rPr>
        <w:t xml:space="preserve">domu </w:t>
      </w:r>
      <w:r w:rsidRPr="007015E7">
        <w:rPr>
          <w:rFonts w:ascii="Times New Roman" w:hAnsi="Times New Roman" w:cs="Times New Roman"/>
        </w:rPr>
        <w:t xml:space="preserve">volně nepobíhala žádná jím chovaná zvířata </w:t>
      </w:r>
      <w:r w:rsidR="006423A2" w:rsidRPr="007015E7">
        <w:rPr>
          <w:rFonts w:ascii="Times New Roman" w:hAnsi="Times New Roman" w:cs="Times New Roman"/>
        </w:rPr>
        <w:t xml:space="preserve">nebo zvířata osob, které </w:t>
      </w:r>
      <w:r w:rsidR="00A80D96" w:rsidRPr="007015E7">
        <w:rPr>
          <w:rFonts w:ascii="Times New Roman" w:hAnsi="Times New Roman" w:cs="Times New Roman"/>
        </w:rPr>
        <w:t xml:space="preserve">v domě </w:t>
      </w:r>
      <w:r w:rsidR="006423A2" w:rsidRPr="007015E7">
        <w:rPr>
          <w:rFonts w:ascii="Times New Roman" w:hAnsi="Times New Roman" w:cs="Times New Roman"/>
        </w:rPr>
        <w:t xml:space="preserve">bydlí, </w:t>
      </w:r>
      <w:r w:rsidRPr="007015E7">
        <w:rPr>
          <w:rFonts w:ascii="Times New Roman" w:hAnsi="Times New Roman" w:cs="Times New Roman"/>
        </w:rPr>
        <w:t>anebo jsou na návštěvě v </w:t>
      </w:r>
      <w:r w:rsidR="006423A2" w:rsidRPr="007015E7">
        <w:rPr>
          <w:rFonts w:ascii="Times New Roman" w:hAnsi="Times New Roman" w:cs="Times New Roman"/>
        </w:rPr>
        <w:t xml:space="preserve">bytě vlastníka jednotky. Pokud </w:t>
      </w:r>
      <w:r w:rsidR="00735C98" w:rsidRPr="007015E7">
        <w:rPr>
          <w:rFonts w:ascii="Times New Roman" w:hAnsi="Times New Roman" w:cs="Times New Roman"/>
        </w:rPr>
        <w:t xml:space="preserve">tato zvířata </w:t>
      </w:r>
      <w:r w:rsidRPr="007015E7">
        <w:rPr>
          <w:rFonts w:ascii="Times New Roman" w:hAnsi="Times New Roman" w:cs="Times New Roman"/>
        </w:rPr>
        <w:t xml:space="preserve">znečistí společné části domu, je </w:t>
      </w:r>
      <w:r w:rsidR="00FD7B1A" w:rsidRPr="007015E7">
        <w:rPr>
          <w:rFonts w:ascii="Times New Roman" w:hAnsi="Times New Roman" w:cs="Times New Roman"/>
        </w:rPr>
        <w:t xml:space="preserve">příslušný vlastník </w:t>
      </w:r>
      <w:r w:rsidRPr="007015E7">
        <w:rPr>
          <w:rFonts w:ascii="Times New Roman" w:hAnsi="Times New Roman" w:cs="Times New Roman"/>
        </w:rPr>
        <w:t>povinen na s</w:t>
      </w:r>
      <w:r w:rsidR="00735C98" w:rsidRPr="007015E7">
        <w:rPr>
          <w:rFonts w:ascii="Times New Roman" w:hAnsi="Times New Roman" w:cs="Times New Roman"/>
        </w:rPr>
        <w:t xml:space="preserve">vůj náklad </w:t>
      </w:r>
      <w:r w:rsidR="00123296">
        <w:rPr>
          <w:rFonts w:ascii="Times New Roman" w:hAnsi="Times New Roman" w:cs="Times New Roman"/>
        </w:rPr>
        <w:t>zajistit úklid ta</w:t>
      </w:r>
      <w:r w:rsidR="00FD7B1A" w:rsidRPr="007015E7">
        <w:rPr>
          <w:rFonts w:ascii="Times New Roman" w:hAnsi="Times New Roman" w:cs="Times New Roman"/>
        </w:rPr>
        <w:t>kového</w:t>
      </w:r>
      <w:r w:rsidRPr="007015E7">
        <w:rPr>
          <w:rFonts w:ascii="Times New Roman" w:hAnsi="Times New Roman" w:cs="Times New Roman"/>
        </w:rPr>
        <w:t xml:space="preserve"> znečištění. </w:t>
      </w:r>
    </w:p>
    <w:p w:rsidR="006423A2" w:rsidRPr="00A14A7F" w:rsidRDefault="006423A2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6222A6" w:rsidP="007015E7">
      <w:pPr>
        <w:spacing w:after="0"/>
        <w:rPr>
          <w:rFonts w:ascii="Times New Roman" w:eastAsia="Times New Roman" w:hAnsi="Times New Roman" w:cs="Times New Roman"/>
          <w:color w:val="FF0000"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Článek 16</w:t>
      </w:r>
      <w:r w:rsidR="00486479" w:rsidRPr="007015E7">
        <w:rPr>
          <w:rFonts w:ascii="Times New Roman" w:eastAsia="Times New Roman" w:hAnsi="Times New Roman" w:cs="Times New Roman"/>
          <w:b/>
          <w:lang w:eastAsia="cs-CZ"/>
        </w:rPr>
        <w:t xml:space="preserve"> - Úhrada nákladů spojených se správou domu a úhrada za služby</w:t>
      </w:r>
      <w:r w:rsidR="009958AB" w:rsidRPr="007015E7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486479" w:rsidRPr="00A14A7F" w:rsidRDefault="00486479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7015E7">
        <w:rPr>
          <w:rFonts w:ascii="Times New Roman" w:hAnsi="Times New Roman" w:cs="Times New Roman"/>
        </w:rPr>
        <w:t xml:space="preserve">Příspěvky na správu domu a pozemku a zálohy na úhradu služeb zaplatí členové společenství měsíčně v částkách a termínech stanovených k tomu shromážděním, a to na účet společenství, pokud shromáždění nestanoví jinak, a to: </w:t>
      </w:r>
    </w:p>
    <w:p w:rsidR="00486479" w:rsidRPr="00A14A7F" w:rsidRDefault="00486479" w:rsidP="0098415C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u w:val="single"/>
        </w:rPr>
      </w:pPr>
      <w:r w:rsidRPr="00A14A7F">
        <w:rPr>
          <w:rFonts w:ascii="Times New Roman" w:hAnsi="Times New Roman" w:cs="Times New Roman"/>
          <w:u w:val="single"/>
        </w:rPr>
        <w:t xml:space="preserve">podle velikosti spoluvlastnických podílů na společných částech domu </w:t>
      </w:r>
    </w:p>
    <w:p w:rsidR="00CE7E99" w:rsidRPr="00933CB1" w:rsidRDefault="00486479" w:rsidP="0098415C">
      <w:pPr>
        <w:pStyle w:val="Odstavecseseznamem"/>
        <w:numPr>
          <w:ilvl w:val="0"/>
          <w:numId w:val="34"/>
        </w:numPr>
        <w:spacing w:after="0"/>
        <w:ind w:left="851" w:hanging="142"/>
        <w:rPr>
          <w:rFonts w:ascii="Times New Roman" w:hAnsi="Times New Roman" w:cs="Times New Roman"/>
        </w:rPr>
      </w:pPr>
      <w:r w:rsidRPr="00933CB1">
        <w:rPr>
          <w:rFonts w:ascii="Times New Roman" w:hAnsi="Times New Roman" w:cs="Times New Roman"/>
        </w:rPr>
        <w:t>příspěvek na správu domu a pozemku („fond oprav“) ve výši stanoveném shromážděním vlastníků</w:t>
      </w:r>
      <w:r w:rsidR="003C5C0D" w:rsidRPr="00933CB1">
        <w:rPr>
          <w:rFonts w:ascii="Times New Roman" w:hAnsi="Times New Roman" w:cs="Times New Roman"/>
        </w:rPr>
        <w:t>,</w:t>
      </w:r>
    </w:p>
    <w:p w:rsidR="00EF27D4" w:rsidRPr="00933CB1" w:rsidRDefault="00EF27D4" w:rsidP="0098415C">
      <w:pPr>
        <w:pStyle w:val="Odstavecseseznamem"/>
        <w:numPr>
          <w:ilvl w:val="0"/>
          <w:numId w:val="34"/>
        </w:numPr>
        <w:spacing w:after="0"/>
        <w:ind w:left="851" w:hanging="142"/>
        <w:rPr>
          <w:rFonts w:ascii="Times New Roman" w:hAnsi="Times New Roman" w:cs="Times New Roman"/>
          <w:color w:val="FF0000"/>
        </w:rPr>
      </w:pPr>
      <w:r w:rsidRPr="00933CB1">
        <w:rPr>
          <w:rFonts w:ascii="Times New Roman" w:hAnsi="Times New Roman" w:cs="Times New Roman"/>
          <w:color w:val="FF0000"/>
        </w:rPr>
        <w:t>v případě jednotky, se kterou je spojeno právo výlučně užívat lodžii či terasu</w:t>
      </w:r>
      <w:r w:rsidR="00E6001A" w:rsidRPr="00933CB1">
        <w:rPr>
          <w:rFonts w:ascii="Times New Roman" w:hAnsi="Times New Roman" w:cs="Times New Roman"/>
          <w:color w:val="FF0000"/>
        </w:rPr>
        <w:t xml:space="preserve"> nebo sklep</w:t>
      </w:r>
      <w:r w:rsidRPr="00933CB1">
        <w:rPr>
          <w:rFonts w:ascii="Times New Roman" w:hAnsi="Times New Roman" w:cs="Times New Roman"/>
          <w:color w:val="FF0000"/>
        </w:rPr>
        <w:t>, pak výměra podlahové plochy bytu za</w:t>
      </w:r>
      <w:r w:rsidR="00B8242C" w:rsidRPr="00933CB1">
        <w:rPr>
          <w:rFonts w:ascii="Times New Roman" w:hAnsi="Times New Roman" w:cs="Times New Roman"/>
          <w:color w:val="FF0000"/>
        </w:rPr>
        <w:t>hrnutého v jednotce, uvedená v P</w:t>
      </w:r>
      <w:r w:rsidRPr="00933CB1">
        <w:rPr>
          <w:rFonts w:ascii="Times New Roman" w:hAnsi="Times New Roman" w:cs="Times New Roman"/>
          <w:color w:val="FF0000"/>
        </w:rPr>
        <w:t>rohlášení vlastníka domu, navýšená o 50% výměry podlahové ploch</w:t>
      </w:r>
      <w:r w:rsidR="00E6001A" w:rsidRPr="00933CB1">
        <w:rPr>
          <w:rFonts w:ascii="Times New Roman" w:hAnsi="Times New Roman" w:cs="Times New Roman"/>
          <w:color w:val="FF0000"/>
        </w:rPr>
        <w:t>y s jednotkou výlučně užívané</w:t>
      </w:r>
      <w:r w:rsidRPr="00933CB1">
        <w:rPr>
          <w:rFonts w:ascii="Times New Roman" w:hAnsi="Times New Roman" w:cs="Times New Roman"/>
          <w:color w:val="FF0000"/>
        </w:rPr>
        <w:t xml:space="preserve"> lodžie či terasy</w:t>
      </w:r>
      <w:r w:rsidR="00E6001A" w:rsidRPr="00933CB1">
        <w:rPr>
          <w:rFonts w:ascii="Times New Roman" w:hAnsi="Times New Roman" w:cs="Times New Roman"/>
          <w:color w:val="FF0000"/>
        </w:rPr>
        <w:t xml:space="preserve"> nebo sklepa</w:t>
      </w:r>
      <w:r w:rsidRPr="00933CB1">
        <w:rPr>
          <w:rFonts w:ascii="Times New Roman" w:hAnsi="Times New Roman" w:cs="Times New Roman"/>
          <w:color w:val="FF0000"/>
        </w:rPr>
        <w:t>;</w:t>
      </w:r>
      <w:r w:rsidR="0028539F" w:rsidRPr="00933CB1">
        <w:rPr>
          <w:rFonts w:ascii="Times New Roman" w:hAnsi="Times New Roman" w:cs="Times New Roman"/>
          <w:color w:val="FF0000"/>
        </w:rPr>
        <w:t xml:space="preserve"> </w:t>
      </w:r>
    </w:p>
    <w:p w:rsidR="00486479" w:rsidRPr="00933CB1" w:rsidRDefault="003C5C0D" w:rsidP="0098415C">
      <w:pPr>
        <w:pStyle w:val="Odstavecseseznamem"/>
        <w:numPr>
          <w:ilvl w:val="0"/>
          <w:numId w:val="34"/>
        </w:numPr>
        <w:spacing w:after="0"/>
        <w:ind w:left="851" w:hanging="142"/>
        <w:rPr>
          <w:rFonts w:ascii="Times New Roman" w:hAnsi="Times New Roman" w:cs="Times New Roman"/>
        </w:rPr>
      </w:pPr>
      <w:r w:rsidRPr="00933CB1">
        <w:rPr>
          <w:rFonts w:ascii="Times New Roman" w:hAnsi="Times New Roman" w:cs="Times New Roman"/>
        </w:rPr>
        <w:t>pojištění domu,</w:t>
      </w:r>
    </w:p>
    <w:p w:rsidR="00F73C3B" w:rsidRPr="00933CB1" w:rsidRDefault="00F73C3B" w:rsidP="0098415C">
      <w:pPr>
        <w:pStyle w:val="Odstavecseseznamem"/>
        <w:numPr>
          <w:ilvl w:val="0"/>
          <w:numId w:val="34"/>
        </w:numPr>
        <w:spacing w:after="0"/>
        <w:ind w:left="851" w:hanging="142"/>
        <w:rPr>
          <w:rFonts w:ascii="Times New Roman" w:hAnsi="Times New Roman" w:cs="Times New Roman"/>
        </w:rPr>
      </w:pPr>
      <w:r w:rsidRPr="00933CB1">
        <w:rPr>
          <w:rFonts w:ascii="Times New Roman" w:hAnsi="Times New Roman" w:cs="Times New Roman"/>
        </w:rPr>
        <w:t>odvádění srážkových vod pro nebytové prostory,</w:t>
      </w:r>
    </w:p>
    <w:p w:rsidR="00486479" w:rsidRPr="007015E7" w:rsidRDefault="00486479" w:rsidP="0098415C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  <w:u w:val="single"/>
        </w:rPr>
        <w:t>podle počtu osob užívajících jednotku</w:t>
      </w:r>
      <w:r w:rsidRPr="007015E7">
        <w:rPr>
          <w:rFonts w:ascii="Times New Roman" w:hAnsi="Times New Roman" w:cs="Times New Roman"/>
        </w:rPr>
        <w:t xml:space="preserve"> </w:t>
      </w:r>
    </w:p>
    <w:p w:rsidR="00F73C3B" w:rsidRPr="007015E7" w:rsidRDefault="00486479" w:rsidP="0098415C">
      <w:pPr>
        <w:pStyle w:val="Odstavecseseznamem"/>
        <w:numPr>
          <w:ilvl w:val="2"/>
          <w:numId w:val="33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vynáška, zanáška a likvidace směsného odpadu</w:t>
      </w:r>
      <w:r w:rsidR="003C5C0D" w:rsidRPr="007015E7">
        <w:rPr>
          <w:rFonts w:ascii="Times New Roman" w:hAnsi="Times New Roman" w:cs="Times New Roman"/>
        </w:rPr>
        <w:t>,</w:t>
      </w:r>
      <w:r w:rsidR="007778A1" w:rsidRPr="007015E7">
        <w:rPr>
          <w:rFonts w:ascii="Times New Roman" w:hAnsi="Times New Roman" w:cs="Times New Roman"/>
        </w:rPr>
        <w:t xml:space="preserve"> </w:t>
      </w:r>
    </w:p>
    <w:p w:rsidR="00486479" w:rsidRPr="007015E7" w:rsidRDefault="00486479" w:rsidP="0098415C">
      <w:pPr>
        <w:pStyle w:val="Odstavecseseznamem"/>
        <w:numPr>
          <w:ilvl w:val="2"/>
          <w:numId w:val="33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společná elektřina</w:t>
      </w:r>
      <w:r w:rsidR="004C0DDE" w:rsidRPr="007015E7">
        <w:rPr>
          <w:rFonts w:ascii="Times New Roman" w:hAnsi="Times New Roman" w:cs="Times New Roman"/>
        </w:rPr>
        <w:t xml:space="preserve">, </w:t>
      </w:r>
      <w:r w:rsidR="00F73C3B" w:rsidRPr="007015E7">
        <w:rPr>
          <w:rFonts w:ascii="Times New Roman" w:hAnsi="Times New Roman" w:cs="Times New Roman"/>
        </w:rPr>
        <w:t xml:space="preserve">společná </w:t>
      </w:r>
      <w:r w:rsidR="004C0DDE" w:rsidRPr="007015E7">
        <w:rPr>
          <w:rFonts w:ascii="Times New Roman" w:hAnsi="Times New Roman" w:cs="Times New Roman"/>
        </w:rPr>
        <w:t>voda</w:t>
      </w:r>
      <w:r w:rsidR="00B34CC2" w:rsidRPr="007015E7">
        <w:rPr>
          <w:rFonts w:ascii="Times New Roman" w:hAnsi="Times New Roman" w:cs="Times New Roman"/>
        </w:rPr>
        <w:t>, stočné</w:t>
      </w:r>
      <w:r w:rsidR="003C5C0D" w:rsidRPr="007015E7">
        <w:rPr>
          <w:rFonts w:ascii="Times New Roman" w:hAnsi="Times New Roman" w:cs="Times New Roman"/>
        </w:rPr>
        <w:t>,</w:t>
      </w:r>
      <w:r w:rsidR="007778A1" w:rsidRPr="007015E7">
        <w:rPr>
          <w:rFonts w:ascii="Times New Roman" w:hAnsi="Times New Roman" w:cs="Times New Roman"/>
        </w:rPr>
        <w:t xml:space="preserve"> </w:t>
      </w:r>
    </w:p>
    <w:p w:rsidR="00486479" w:rsidRPr="007015E7" w:rsidRDefault="00486479" w:rsidP="0098415C">
      <w:pPr>
        <w:pStyle w:val="Odstavecseseznamem"/>
        <w:numPr>
          <w:ilvl w:val="2"/>
          <w:numId w:val="33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úklid</w:t>
      </w:r>
      <w:r w:rsidR="003C5C0D" w:rsidRPr="007015E7">
        <w:rPr>
          <w:rFonts w:ascii="Times New Roman" w:hAnsi="Times New Roman" w:cs="Times New Roman"/>
        </w:rPr>
        <w:t>,</w:t>
      </w:r>
      <w:r w:rsidR="007778A1" w:rsidRPr="007015E7">
        <w:rPr>
          <w:rFonts w:ascii="Times New Roman" w:hAnsi="Times New Roman" w:cs="Times New Roman"/>
        </w:rPr>
        <w:t xml:space="preserve"> </w:t>
      </w:r>
    </w:p>
    <w:p w:rsidR="00A14A7F" w:rsidRDefault="00486479" w:rsidP="0098415C">
      <w:pPr>
        <w:pStyle w:val="Odstavecseseznamem"/>
        <w:numPr>
          <w:ilvl w:val="2"/>
          <w:numId w:val="33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používání výtahu</w:t>
      </w:r>
      <w:r w:rsidR="003C5C0D" w:rsidRPr="007015E7">
        <w:rPr>
          <w:rFonts w:ascii="Times New Roman" w:hAnsi="Times New Roman" w:cs="Times New Roman"/>
        </w:rPr>
        <w:t>,</w:t>
      </w:r>
      <w:r w:rsidR="007778A1" w:rsidRPr="007015E7">
        <w:rPr>
          <w:rFonts w:ascii="Times New Roman" w:hAnsi="Times New Roman" w:cs="Times New Roman"/>
        </w:rPr>
        <w:t xml:space="preserve"> </w:t>
      </w:r>
    </w:p>
    <w:p w:rsidR="00486479" w:rsidRPr="00A14A7F" w:rsidRDefault="00486479" w:rsidP="0098415C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A14A7F">
        <w:rPr>
          <w:rFonts w:ascii="Times New Roman" w:hAnsi="Times New Roman" w:cs="Times New Roman"/>
          <w:u w:val="single"/>
        </w:rPr>
        <w:t>za jednotku</w:t>
      </w:r>
      <w:r w:rsidR="003C5C0D" w:rsidRPr="00A14A7F">
        <w:rPr>
          <w:rFonts w:ascii="Times New Roman" w:hAnsi="Times New Roman" w:cs="Times New Roman"/>
          <w:u w:val="single"/>
        </w:rPr>
        <w:t>:</w:t>
      </w:r>
    </w:p>
    <w:p w:rsidR="00486479" w:rsidRPr="007015E7" w:rsidRDefault="00486479" w:rsidP="0098415C">
      <w:pPr>
        <w:pStyle w:val="Odstavecseseznamem"/>
        <w:numPr>
          <w:ilvl w:val="2"/>
          <w:numId w:val="35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podíl na platbě správci za spravování domu a pozemku</w:t>
      </w:r>
      <w:r w:rsidR="00B34CC2" w:rsidRPr="007015E7">
        <w:rPr>
          <w:rFonts w:ascii="Times New Roman" w:hAnsi="Times New Roman" w:cs="Times New Roman"/>
        </w:rPr>
        <w:t>;</w:t>
      </w:r>
    </w:p>
    <w:p w:rsidR="00486479" w:rsidRPr="007015E7" w:rsidRDefault="00486479" w:rsidP="0098415C">
      <w:pPr>
        <w:pStyle w:val="Odstavecseseznamem"/>
        <w:numPr>
          <w:ilvl w:val="2"/>
          <w:numId w:val="35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podíl na odměně statutárnímu orgánu</w:t>
      </w:r>
      <w:r w:rsidR="00B34CC2" w:rsidRPr="007015E7">
        <w:rPr>
          <w:rFonts w:ascii="Times New Roman" w:hAnsi="Times New Roman" w:cs="Times New Roman"/>
        </w:rPr>
        <w:t>;</w:t>
      </w:r>
    </w:p>
    <w:p w:rsidR="00EF27D4" w:rsidRPr="007015E7" w:rsidRDefault="00EF27D4" w:rsidP="0098415C">
      <w:pPr>
        <w:pStyle w:val="Odstavecseseznamem"/>
        <w:numPr>
          <w:ilvl w:val="2"/>
          <w:numId w:val="35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podíl na nákupu provozního materiálu (papír, toner, žárovky apod.);</w:t>
      </w:r>
      <w:r w:rsidR="007778A1" w:rsidRPr="007015E7">
        <w:rPr>
          <w:rFonts w:ascii="Times New Roman" w:hAnsi="Times New Roman" w:cs="Times New Roman"/>
        </w:rPr>
        <w:t xml:space="preserve"> </w:t>
      </w:r>
    </w:p>
    <w:p w:rsidR="008405A1" w:rsidRPr="007015E7" w:rsidRDefault="00093068" w:rsidP="0098415C">
      <w:pPr>
        <w:pStyle w:val="Odstavecseseznamem"/>
        <w:numPr>
          <w:ilvl w:val="2"/>
          <w:numId w:val="35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podíl na nákladech na zřízení, vedení a zrušení bankovních účtů společenství </w:t>
      </w:r>
      <w:r w:rsidR="00B34CC2" w:rsidRPr="007015E7">
        <w:rPr>
          <w:rFonts w:ascii="Times New Roman" w:hAnsi="Times New Roman" w:cs="Times New Roman"/>
        </w:rPr>
        <w:t>vlastníků;</w:t>
      </w:r>
      <w:r w:rsidR="007778A1" w:rsidRPr="007015E7">
        <w:rPr>
          <w:rFonts w:ascii="Times New Roman" w:hAnsi="Times New Roman" w:cs="Times New Roman"/>
        </w:rPr>
        <w:t xml:space="preserve"> </w:t>
      </w:r>
    </w:p>
    <w:p w:rsidR="00093068" w:rsidRPr="007015E7" w:rsidRDefault="00EF27D4" w:rsidP="0098415C">
      <w:pPr>
        <w:pStyle w:val="Odstavecseseznamem"/>
        <w:numPr>
          <w:ilvl w:val="2"/>
          <w:numId w:val="35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náklady </w:t>
      </w:r>
      <w:r w:rsidR="00093068" w:rsidRPr="007015E7">
        <w:rPr>
          <w:rFonts w:ascii="Times New Roman" w:hAnsi="Times New Roman" w:cs="Times New Roman"/>
        </w:rPr>
        <w:t>na rozúčtování a vyúčtování plnění spojených</w:t>
      </w:r>
      <w:r w:rsidR="00F24EAC" w:rsidRPr="007015E7">
        <w:rPr>
          <w:rFonts w:ascii="Times New Roman" w:hAnsi="Times New Roman" w:cs="Times New Roman"/>
        </w:rPr>
        <w:t xml:space="preserve"> </w:t>
      </w:r>
      <w:r w:rsidR="00093068" w:rsidRPr="007015E7">
        <w:rPr>
          <w:rFonts w:ascii="Times New Roman" w:hAnsi="Times New Roman" w:cs="Times New Roman"/>
        </w:rPr>
        <w:t>s užíváním jednotek včetně provedení odečtů hodnot z poměrových měřidel</w:t>
      </w:r>
      <w:r w:rsidR="00F24EAC" w:rsidRPr="007015E7">
        <w:rPr>
          <w:rFonts w:ascii="Times New Roman" w:hAnsi="Times New Roman" w:cs="Times New Roman"/>
        </w:rPr>
        <w:t xml:space="preserve"> </w:t>
      </w:r>
      <w:r w:rsidR="00093068" w:rsidRPr="007015E7">
        <w:rPr>
          <w:rFonts w:ascii="Times New Roman" w:hAnsi="Times New Roman" w:cs="Times New Roman"/>
        </w:rPr>
        <w:t>spotřeby vody a ze zařízení sloužících k rozúčtování nákladů na teplo,</w:t>
      </w:r>
      <w:r w:rsidR="007778A1" w:rsidRPr="007015E7">
        <w:rPr>
          <w:rFonts w:ascii="Times New Roman" w:hAnsi="Times New Roman" w:cs="Times New Roman"/>
        </w:rPr>
        <w:t xml:space="preserve"> </w:t>
      </w:r>
    </w:p>
    <w:p w:rsidR="00093068" w:rsidRPr="007015E7" w:rsidRDefault="00EF27D4" w:rsidP="0098415C">
      <w:pPr>
        <w:pStyle w:val="Odstavecseseznamem"/>
        <w:numPr>
          <w:ilvl w:val="2"/>
          <w:numId w:val="35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 </w:t>
      </w:r>
      <w:r w:rsidR="00093068" w:rsidRPr="007015E7">
        <w:rPr>
          <w:rFonts w:ascii="Times New Roman" w:hAnsi="Times New Roman" w:cs="Times New Roman"/>
        </w:rPr>
        <w:t>náklad</w:t>
      </w:r>
      <w:r w:rsidRPr="007015E7">
        <w:rPr>
          <w:rFonts w:ascii="Times New Roman" w:hAnsi="Times New Roman" w:cs="Times New Roman"/>
        </w:rPr>
        <w:t>y</w:t>
      </w:r>
      <w:r w:rsidR="00093068" w:rsidRPr="007015E7">
        <w:rPr>
          <w:rFonts w:ascii="Times New Roman" w:hAnsi="Times New Roman" w:cs="Times New Roman"/>
        </w:rPr>
        <w:t xml:space="preserve"> na pořízení majetku sloužícího pro vlastní správní činnost</w:t>
      </w:r>
      <w:r w:rsidRPr="007015E7">
        <w:rPr>
          <w:rFonts w:ascii="Times New Roman" w:hAnsi="Times New Roman" w:cs="Times New Roman"/>
        </w:rPr>
        <w:t>;</w:t>
      </w:r>
    </w:p>
    <w:p w:rsidR="00093068" w:rsidRPr="007015E7" w:rsidRDefault="00093068" w:rsidP="0098415C">
      <w:pPr>
        <w:pStyle w:val="Odstavecseseznamem"/>
        <w:numPr>
          <w:ilvl w:val="2"/>
          <w:numId w:val="35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podíl na nákladech kanceláře osoby odpovědné za správu domu a pozemku,</w:t>
      </w:r>
      <w:r w:rsidR="00EF27D4" w:rsidRPr="007015E7">
        <w:rPr>
          <w:rFonts w:ascii="Times New Roman" w:hAnsi="Times New Roman" w:cs="Times New Roman"/>
        </w:rPr>
        <w:t xml:space="preserve"> </w:t>
      </w:r>
      <w:r w:rsidRPr="007015E7">
        <w:rPr>
          <w:rFonts w:ascii="Times New Roman" w:hAnsi="Times New Roman" w:cs="Times New Roman"/>
        </w:rPr>
        <w:t>například vybavení</w:t>
      </w:r>
      <w:r w:rsidR="00EF27D4" w:rsidRPr="007015E7">
        <w:rPr>
          <w:rFonts w:ascii="Times New Roman" w:hAnsi="Times New Roman" w:cs="Times New Roman"/>
        </w:rPr>
        <w:t xml:space="preserve"> (i zasedací místnosti)</w:t>
      </w:r>
      <w:r w:rsidRPr="007015E7">
        <w:rPr>
          <w:rFonts w:ascii="Times New Roman" w:hAnsi="Times New Roman" w:cs="Times New Roman"/>
        </w:rPr>
        <w:t xml:space="preserve">, kancelářské potřeby, spotřeba elektřiny, je-li samostatně měřena, poštovné, </w:t>
      </w:r>
    </w:p>
    <w:p w:rsidR="00F24EAC" w:rsidRPr="007015E7" w:rsidRDefault="00093068" w:rsidP="0098415C">
      <w:pPr>
        <w:pStyle w:val="Odstavecseseznamem"/>
        <w:numPr>
          <w:ilvl w:val="2"/>
          <w:numId w:val="35"/>
        </w:numPr>
        <w:spacing w:after="0"/>
        <w:ind w:left="851" w:hanging="142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podíl na nákladech spojených s poskytováním právních služeb týkajících se</w:t>
      </w:r>
      <w:r w:rsidR="00F24EAC" w:rsidRPr="007015E7">
        <w:rPr>
          <w:rFonts w:ascii="Times New Roman" w:hAnsi="Times New Roman" w:cs="Times New Roman"/>
        </w:rPr>
        <w:t xml:space="preserve"> </w:t>
      </w:r>
      <w:r w:rsidRPr="007015E7">
        <w:rPr>
          <w:rFonts w:ascii="Times New Roman" w:hAnsi="Times New Roman" w:cs="Times New Roman"/>
        </w:rPr>
        <w:t>správy domu a pozemku</w:t>
      </w:r>
      <w:r w:rsidR="00F24EAC" w:rsidRPr="007015E7">
        <w:rPr>
          <w:rFonts w:ascii="Times New Roman" w:hAnsi="Times New Roman" w:cs="Times New Roman"/>
        </w:rPr>
        <w:t xml:space="preserve"> a obdobně náklady na znalecké posudky;</w:t>
      </w:r>
      <w:r w:rsidR="007778A1" w:rsidRPr="007015E7">
        <w:rPr>
          <w:rFonts w:ascii="Times New Roman" w:hAnsi="Times New Roman" w:cs="Times New Roman"/>
        </w:rPr>
        <w:t xml:space="preserve"> </w:t>
      </w:r>
    </w:p>
    <w:p w:rsidR="00F24EAC" w:rsidRPr="007015E7" w:rsidRDefault="00F24EAC" w:rsidP="0098415C">
      <w:pPr>
        <w:pStyle w:val="Odstavecseseznamem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u w:val="single"/>
          <w:lang w:eastAsia="cs-CZ"/>
        </w:rPr>
      </w:pPr>
      <w:r w:rsidRPr="007015E7">
        <w:rPr>
          <w:rFonts w:ascii="Times New Roman" w:eastAsia="Times New Roman" w:hAnsi="Times New Roman" w:cs="Times New Roman"/>
          <w:u w:val="single"/>
          <w:lang w:eastAsia="cs-CZ"/>
        </w:rPr>
        <w:t>podle náměrů:</w:t>
      </w:r>
    </w:p>
    <w:p w:rsidR="00933CB1" w:rsidRDefault="00933CB1" w:rsidP="00933CB1">
      <w:pPr>
        <w:pStyle w:val="Odstavecseseznamem"/>
        <w:spacing w:after="0"/>
        <w:ind w:left="851" w:hanging="284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lastRenderedPageBreak/>
        <w:t xml:space="preserve">i.    </w:t>
      </w:r>
      <w:r w:rsidR="003C5C0D" w:rsidRPr="00933CB1">
        <w:rPr>
          <w:rFonts w:ascii="Times New Roman" w:eastAsia="Times New Roman" w:hAnsi="Times New Roman" w:cs="Times New Roman"/>
          <w:lang w:eastAsia="cs-CZ"/>
        </w:rPr>
        <w:t>náklady</w:t>
      </w:r>
      <w:proofErr w:type="gramEnd"/>
      <w:r w:rsidR="003C5C0D" w:rsidRPr="00933CB1">
        <w:rPr>
          <w:rFonts w:ascii="Times New Roman" w:eastAsia="Times New Roman" w:hAnsi="Times New Roman" w:cs="Times New Roman"/>
          <w:lang w:eastAsia="cs-CZ"/>
        </w:rPr>
        <w:t xml:space="preserve"> na dodávku vody a odvádění odpadních vod v souladu s</w:t>
      </w:r>
      <w:r w:rsidR="00F24EAC" w:rsidRPr="00933CB1">
        <w:rPr>
          <w:rFonts w:ascii="Times New Roman" w:eastAsia="Times New Roman" w:hAnsi="Times New Roman" w:cs="Times New Roman"/>
          <w:lang w:eastAsia="cs-CZ"/>
        </w:rPr>
        <w:t>e zvláštními</w:t>
      </w:r>
      <w:r w:rsidR="003C5C0D" w:rsidRPr="00933CB1">
        <w:rPr>
          <w:rFonts w:ascii="Times New Roman" w:eastAsia="Times New Roman" w:hAnsi="Times New Roman" w:cs="Times New Roman"/>
          <w:lang w:eastAsia="cs-CZ"/>
        </w:rPr>
        <w:t xml:space="preserve"> právními</w:t>
      </w:r>
      <w:r w:rsidR="00F24EAC" w:rsidRPr="00933CB1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8405A1" w:rsidRPr="00933CB1">
        <w:rPr>
          <w:rFonts w:ascii="Times New Roman" w:eastAsia="Times New Roman" w:hAnsi="Times New Roman" w:cs="Times New Roman"/>
          <w:lang w:eastAsia="cs-CZ"/>
        </w:rPr>
        <w:t>předpisy</w:t>
      </w:r>
      <w:r w:rsidR="003C5C0D" w:rsidRPr="00933CB1">
        <w:rPr>
          <w:rFonts w:ascii="Times New Roman" w:eastAsia="Times New Roman" w:hAnsi="Times New Roman" w:cs="Times New Roman"/>
          <w:lang w:eastAsia="cs-CZ"/>
        </w:rPr>
        <w:t xml:space="preserve">; </w:t>
      </w:r>
    </w:p>
    <w:p w:rsidR="00F24EAC" w:rsidRPr="00933CB1" w:rsidRDefault="00933CB1" w:rsidP="00933CB1">
      <w:pPr>
        <w:spacing w:after="0"/>
        <w:ind w:left="851" w:hanging="425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proofErr w:type="spellStart"/>
      <w:proofErr w:type="gramStart"/>
      <w:r w:rsidRPr="00933CB1">
        <w:rPr>
          <w:rFonts w:ascii="Times New Roman" w:eastAsia="Times New Roman" w:hAnsi="Times New Roman" w:cs="Times New Roman"/>
          <w:lang w:eastAsia="cs-CZ"/>
        </w:rPr>
        <w:t>ii</w:t>
      </w:r>
      <w:proofErr w:type="spellEnd"/>
      <w:r w:rsidRPr="00933CB1">
        <w:rPr>
          <w:rFonts w:ascii="Times New Roman" w:eastAsia="Times New Roman" w:hAnsi="Times New Roman" w:cs="Times New Roman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3C5C0D" w:rsidRPr="00933CB1">
        <w:rPr>
          <w:rFonts w:ascii="Times New Roman" w:eastAsia="Times New Roman" w:hAnsi="Times New Roman" w:cs="Times New Roman"/>
          <w:lang w:eastAsia="cs-CZ"/>
        </w:rPr>
        <w:t>náklady</w:t>
      </w:r>
      <w:proofErr w:type="gramEnd"/>
      <w:r w:rsidR="003C5C0D" w:rsidRPr="00933CB1">
        <w:rPr>
          <w:rFonts w:ascii="Times New Roman" w:eastAsia="Times New Roman" w:hAnsi="Times New Roman" w:cs="Times New Roman"/>
          <w:lang w:eastAsia="cs-CZ"/>
        </w:rPr>
        <w:t xml:space="preserve"> na dodávku tepla a teplé vody se rozúčtují podle právního předpisu, kterým se stanoví pravidla pro rozúčtování nákladů na tepelnou energii pro vytápění a nákladů na poskytování teplé užitkové v</w:t>
      </w:r>
      <w:r w:rsidR="00F24EAC" w:rsidRPr="00933CB1">
        <w:rPr>
          <w:rFonts w:ascii="Times New Roman" w:eastAsia="Times New Roman" w:hAnsi="Times New Roman" w:cs="Times New Roman"/>
          <w:lang w:eastAsia="cs-CZ"/>
        </w:rPr>
        <w:t>ody mezi konečné spotřebitele</w:t>
      </w:r>
      <w:r w:rsidR="00B34CC2" w:rsidRPr="00933CB1">
        <w:rPr>
          <w:rFonts w:ascii="Times New Roman" w:eastAsia="Times New Roman" w:hAnsi="Times New Roman" w:cs="Times New Roman"/>
          <w:lang w:eastAsia="cs-CZ"/>
        </w:rPr>
        <w:t xml:space="preserve"> (vč. podílu na nákladech na provoz a čištění spalinové cesty</w:t>
      </w:r>
      <w:r w:rsidR="00FD7B1A" w:rsidRPr="00933CB1">
        <w:rPr>
          <w:rFonts w:ascii="Times New Roman" w:eastAsia="Times New Roman" w:hAnsi="Times New Roman" w:cs="Times New Roman"/>
          <w:lang w:eastAsia="cs-CZ"/>
        </w:rPr>
        <w:t>).</w:t>
      </w:r>
    </w:p>
    <w:p w:rsidR="00093068" w:rsidRPr="00933CB1" w:rsidRDefault="00093068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2565C6" w:rsidRPr="007015E7" w:rsidRDefault="002565C6" w:rsidP="0098415C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  <w:u w:val="single"/>
        </w:rPr>
        <w:t>Vyúčtování záloh na úhradu za služby</w:t>
      </w:r>
      <w:r w:rsidRPr="007015E7">
        <w:rPr>
          <w:rFonts w:ascii="Times New Roman" w:hAnsi="Times New Roman" w:cs="Times New Roman"/>
        </w:rPr>
        <w:t xml:space="preserve"> se provádí jedenkrát za zúčtovací období, kterým je kalendářní rok a </w:t>
      </w:r>
      <w:r w:rsidRPr="007015E7">
        <w:rPr>
          <w:rFonts w:ascii="Times New Roman" w:hAnsi="Times New Roman" w:cs="Times New Roman"/>
          <w:u w:val="single"/>
        </w:rPr>
        <w:t>doručí se</w:t>
      </w:r>
      <w:r w:rsidRPr="007015E7">
        <w:rPr>
          <w:rFonts w:ascii="Times New Roman" w:hAnsi="Times New Roman" w:cs="Times New Roman"/>
        </w:rPr>
        <w:t xml:space="preserve"> příjemci služeb </w:t>
      </w:r>
      <w:r w:rsidRPr="007015E7">
        <w:rPr>
          <w:rFonts w:ascii="Times New Roman" w:hAnsi="Times New Roman" w:cs="Times New Roman"/>
          <w:u w:val="single"/>
        </w:rPr>
        <w:t>nejpozději do 4</w:t>
      </w:r>
      <w:r w:rsidRPr="007015E7">
        <w:rPr>
          <w:rFonts w:ascii="Times New Roman" w:hAnsi="Times New Roman" w:cs="Times New Roman"/>
        </w:rPr>
        <w:t xml:space="preserve"> (čtyř) kalendářních měsíců po jeho skončení v souladu se stanoveným způsobem rozúčtování a zvláštními </w:t>
      </w:r>
      <w:r w:rsidRPr="00776CCA">
        <w:rPr>
          <w:rFonts w:ascii="Times New Roman" w:hAnsi="Times New Roman" w:cs="Times New Roman"/>
        </w:rPr>
        <w:t>předpisy</w:t>
      </w:r>
      <w:r w:rsidR="009639BF" w:rsidRPr="00776CCA">
        <w:rPr>
          <w:rFonts w:ascii="Times New Roman" w:hAnsi="Times New Roman" w:cs="Times New Roman"/>
        </w:rPr>
        <w:t xml:space="preserve"> [do této doby se nezapočítává reklamační lhůta v délce nejméně </w:t>
      </w:r>
      <w:r w:rsidR="00776CCA" w:rsidRPr="00776CCA">
        <w:rPr>
          <w:rFonts w:ascii="Times New Roman" w:hAnsi="Times New Roman" w:cs="Times New Roman"/>
        </w:rPr>
        <w:t>2</w:t>
      </w:r>
      <w:r w:rsidR="009639BF" w:rsidRPr="00776CCA">
        <w:rPr>
          <w:rFonts w:ascii="Times New Roman" w:hAnsi="Times New Roman" w:cs="Times New Roman"/>
        </w:rPr>
        <w:t>1 (</w:t>
      </w:r>
      <w:r w:rsidR="00776CCA" w:rsidRPr="00776CCA">
        <w:rPr>
          <w:rFonts w:ascii="Times New Roman" w:hAnsi="Times New Roman" w:cs="Times New Roman"/>
        </w:rPr>
        <w:t>dvacet jeden</w:t>
      </w:r>
      <w:r w:rsidR="009639BF" w:rsidRPr="00776CCA">
        <w:rPr>
          <w:rFonts w:ascii="Times New Roman" w:hAnsi="Times New Roman" w:cs="Times New Roman"/>
        </w:rPr>
        <w:t>) d</w:t>
      </w:r>
      <w:r w:rsidR="00776CCA" w:rsidRPr="00776CCA">
        <w:rPr>
          <w:rFonts w:ascii="Times New Roman" w:hAnsi="Times New Roman" w:cs="Times New Roman"/>
        </w:rPr>
        <w:t>en</w:t>
      </w:r>
      <w:r w:rsidR="009639BF" w:rsidRPr="00776CCA">
        <w:rPr>
          <w:rFonts w:ascii="Times New Roman" w:hAnsi="Times New Roman" w:cs="Times New Roman"/>
        </w:rPr>
        <w:t xml:space="preserve">, jejíž počátek začíná běžet prokazatelným doručením vyúčtování služeb příjemci služeb; po </w:t>
      </w:r>
      <w:r w:rsidR="00AC78D1" w:rsidRPr="00776CCA">
        <w:rPr>
          <w:rFonts w:ascii="Times New Roman" w:hAnsi="Times New Roman" w:cs="Times New Roman"/>
        </w:rPr>
        <w:t>uplynutí této lhůty</w:t>
      </w:r>
      <w:r w:rsidR="009639BF" w:rsidRPr="00776CCA">
        <w:rPr>
          <w:rFonts w:ascii="Times New Roman" w:hAnsi="Times New Roman" w:cs="Times New Roman"/>
        </w:rPr>
        <w:t xml:space="preserve"> se k reklamaci nepřihlíží]</w:t>
      </w:r>
      <w:r w:rsidRPr="00776CCA">
        <w:rPr>
          <w:rFonts w:ascii="Times New Roman" w:hAnsi="Times New Roman" w:cs="Times New Roman"/>
        </w:rPr>
        <w:t>.</w:t>
      </w:r>
      <w:r w:rsidRPr="007015E7">
        <w:rPr>
          <w:rFonts w:ascii="Times New Roman" w:hAnsi="Times New Roman" w:cs="Times New Roman"/>
        </w:rPr>
        <w:t xml:space="preserve"> </w:t>
      </w:r>
      <w:r w:rsidRPr="007015E7">
        <w:rPr>
          <w:rFonts w:ascii="Times New Roman" w:hAnsi="Times New Roman" w:cs="Times New Roman"/>
          <w:u w:val="single"/>
        </w:rPr>
        <w:t>Nedoplatek nebo přeplatek</w:t>
      </w:r>
      <w:r w:rsidRPr="007015E7">
        <w:rPr>
          <w:rFonts w:ascii="Times New Roman" w:hAnsi="Times New Roman" w:cs="Times New Roman"/>
        </w:rPr>
        <w:t xml:space="preserve"> vyplývající z vyúčtování je </w:t>
      </w:r>
      <w:r w:rsidRPr="007015E7">
        <w:rPr>
          <w:rFonts w:ascii="Times New Roman" w:hAnsi="Times New Roman" w:cs="Times New Roman"/>
          <w:u w:val="single"/>
        </w:rPr>
        <w:t>splatný nejpozději do 4</w:t>
      </w:r>
      <w:r w:rsidRPr="007015E7">
        <w:rPr>
          <w:rFonts w:ascii="Times New Roman" w:hAnsi="Times New Roman" w:cs="Times New Roman"/>
        </w:rPr>
        <w:t xml:space="preserve"> (čtyř) kalendářních měsíců po doručení vyúčtování příjemci služeb.</w:t>
      </w:r>
    </w:p>
    <w:p w:rsidR="002565C6" w:rsidRPr="00933CB1" w:rsidRDefault="002565C6" w:rsidP="007015E7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486479" w:rsidRPr="007015E7" w:rsidRDefault="00486479" w:rsidP="0098415C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Nevyčerpaný zůstatek </w:t>
      </w:r>
      <w:r w:rsidR="00A80D96" w:rsidRPr="007015E7">
        <w:rPr>
          <w:rFonts w:ascii="Times New Roman" w:hAnsi="Times New Roman" w:cs="Times New Roman"/>
        </w:rPr>
        <w:t>dlouhodobé zálohy na opravy společných částí domu a pozemku</w:t>
      </w:r>
      <w:r w:rsidRPr="007015E7">
        <w:rPr>
          <w:rFonts w:ascii="Times New Roman" w:hAnsi="Times New Roman" w:cs="Times New Roman"/>
        </w:rPr>
        <w:t xml:space="preserve"> („fond oprav“) se s jednotlivými členy společenství </w:t>
      </w:r>
      <w:r w:rsidR="004C69D3" w:rsidRPr="007015E7">
        <w:rPr>
          <w:rFonts w:ascii="Times New Roman" w:hAnsi="Times New Roman" w:cs="Times New Roman"/>
        </w:rPr>
        <w:t>vlastníků nevypořádává a převádí</w:t>
      </w:r>
      <w:r w:rsidRPr="007015E7">
        <w:rPr>
          <w:rFonts w:ascii="Times New Roman" w:hAnsi="Times New Roman" w:cs="Times New Roman"/>
        </w:rPr>
        <w:t xml:space="preserve"> se do následujícího roku.</w:t>
      </w:r>
    </w:p>
    <w:p w:rsidR="00771148" w:rsidRPr="00933CB1" w:rsidRDefault="00771148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7D80" w:rsidRPr="007015E7" w:rsidRDefault="00486479" w:rsidP="0098415C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Zprávu o použití a stavu příspěvků na správu domu a pozemku předkládá výbor ke schválení shromáždění spolu se zprávou o hospodaření společenství a s návrhem na schválení účetní závěrky</w:t>
      </w:r>
    </w:p>
    <w:p w:rsidR="00997D80" w:rsidRPr="00933CB1" w:rsidRDefault="00997D80" w:rsidP="007015E7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486479" w:rsidRPr="007015E7" w:rsidRDefault="00486479" w:rsidP="0098415C">
      <w:pPr>
        <w:pStyle w:val="Odstavecseseznamem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76CCA">
        <w:rPr>
          <w:rFonts w:ascii="Times New Roman" w:hAnsi="Times New Roman" w:cs="Times New Roman"/>
        </w:rPr>
        <w:t>Výbor odpovídá</w:t>
      </w:r>
      <w:r w:rsidR="0021252D" w:rsidRPr="00776CCA">
        <w:rPr>
          <w:rFonts w:ascii="Times New Roman" w:hAnsi="Times New Roman" w:cs="Times New Roman"/>
        </w:rPr>
        <w:t>,</w:t>
      </w:r>
      <w:r w:rsidR="0021252D" w:rsidRPr="007015E7">
        <w:rPr>
          <w:rFonts w:ascii="Times New Roman" w:hAnsi="Times New Roman" w:cs="Times New Roman"/>
        </w:rPr>
        <w:t xml:space="preserve"> a to s péčí řádného hospodáře,</w:t>
      </w:r>
      <w:r w:rsidRPr="007015E7">
        <w:rPr>
          <w:rFonts w:ascii="Times New Roman" w:hAnsi="Times New Roman" w:cs="Times New Roman"/>
        </w:rPr>
        <w:t xml:space="preserve"> za sestavení rozpočtu pro následující kalendářní rok. Při sestavování rozpočtu se vych</w:t>
      </w:r>
      <w:r w:rsidR="00355C61">
        <w:rPr>
          <w:rFonts w:ascii="Times New Roman" w:hAnsi="Times New Roman" w:cs="Times New Roman"/>
        </w:rPr>
        <w:t xml:space="preserve">ází zejména z uzavřených smluv, </w:t>
      </w:r>
      <w:proofErr w:type="gramStart"/>
      <w:r w:rsidRPr="007015E7">
        <w:rPr>
          <w:rFonts w:ascii="Times New Roman" w:hAnsi="Times New Roman" w:cs="Times New Roman"/>
        </w:rPr>
        <w:t>ze</w:t>
      </w:r>
      <w:proofErr w:type="gramEnd"/>
      <w:r w:rsidRPr="007015E7">
        <w:rPr>
          <w:rFonts w:ascii="Times New Roman" w:hAnsi="Times New Roman" w:cs="Times New Roman"/>
        </w:rPr>
        <w:t xml:space="preserve"> </w:t>
      </w:r>
      <w:r w:rsidR="002565C6" w:rsidRPr="007015E7">
        <w:rPr>
          <w:rFonts w:ascii="Times New Roman" w:hAnsi="Times New Roman" w:cs="Times New Roman"/>
        </w:rPr>
        <w:t xml:space="preserve">shromážděním </w:t>
      </w:r>
      <w:r w:rsidRPr="007015E7">
        <w:rPr>
          <w:rFonts w:ascii="Times New Roman" w:hAnsi="Times New Roman" w:cs="Times New Roman"/>
        </w:rPr>
        <w:t>schválených druhů služeb a výše záloh na jejich úhradu a ze shromážděním schválené celkové výše příspěvků na správu domu, případně shrom</w:t>
      </w:r>
      <w:r w:rsidR="00771148" w:rsidRPr="007015E7">
        <w:rPr>
          <w:rFonts w:ascii="Times New Roman" w:hAnsi="Times New Roman" w:cs="Times New Roman"/>
        </w:rPr>
        <w:t>ážděním schváleného plánu oprav</w:t>
      </w:r>
      <w:r w:rsidR="006423A2" w:rsidRPr="007015E7">
        <w:rPr>
          <w:rFonts w:ascii="Times New Roman" w:hAnsi="Times New Roman" w:cs="Times New Roman"/>
        </w:rPr>
        <w:t>.</w:t>
      </w:r>
    </w:p>
    <w:p w:rsidR="00486479" w:rsidRPr="00933CB1" w:rsidRDefault="00486479" w:rsidP="007015E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2565C6" w:rsidRPr="007015E7" w:rsidRDefault="00486479" w:rsidP="00933CB1">
      <w:pPr>
        <w:pStyle w:val="Odstavecseseznamem"/>
        <w:spacing w:after="0"/>
        <w:ind w:left="0"/>
        <w:rPr>
          <w:rFonts w:ascii="Times New Roman" w:hAnsi="Times New Roman" w:cs="Times New Roman"/>
          <w:b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>Článek 1</w:t>
      </w:r>
      <w:r w:rsidR="006222A6" w:rsidRPr="007015E7">
        <w:rPr>
          <w:rFonts w:ascii="Times New Roman" w:eastAsia="Times New Roman" w:hAnsi="Times New Roman" w:cs="Times New Roman"/>
          <w:b/>
          <w:lang w:eastAsia="cs-CZ"/>
        </w:rPr>
        <w:t>7</w:t>
      </w: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2565C6" w:rsidRPr="007015E7">
        <w:rPr>
          <w:rFonts w:ascii="Times New Roman" w:eastAsia="Times New Roman" w:hAnsi="Times New Roman" w:cs="Times New Roman"/>
          <w:b/>
          <w:lang w:eastAsia="cs-CZ"/>
        </w:rPr>
        <w:t>–</w:t>
      </w: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2565C6" w:rsidRPr="007015E7">
        <w:rPr>
          <w:rFonts w:ascii="Times New Roman" w:hAnsi="Times New Roman" w:cs="Times New Roman"/>
          <w:b/>
        </w:rPr>
        <w:t>Nebytové prostory</w:t>
      </w:r>
    </w:p>
    <w:p w:rsidR="009958AB" w:rsidRPr="00933CB1" w:rsidRDefault="009958AB" w:rsidP="007015E7">
      <w:pPr>
        <w:pStyle w:val="Odstavecseseznamem"/>
        <w:spacing w:after="0"/>
        <w:ind w:left="0" w:hanging="426"/>
        <w:rPr>
          <w:rFonts w:ascii="Times New Roman" w:hAnsi="Times New Roman" w:cs="Times New Roman"/>
          <w:b/>
          <w:sz w:val="16"/>
          <w:szCs w:val="16"/>
        </w:rPr>
      </w:pPr>
    </w:p>
    <w:p w:rsidR="002565C6" w:rsidRPr="007015E7" w:rsidRDefault="002565C6" w:rsidP="007015E7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Co je uvedeno v těchto stanovách o bytech, platí přiměřeně také pro nebytové prostory.</w:t>
      </w:r>
    </w:p>
    <w:p w:rsidR="002565C6" w:rsidRPr="00933CB1" w:rsidRDefault="002565C6" w:rsidP="007015E7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486479" w:rsidRPr="007015E7" w:rsidRDefault="002565C6" w:rsidP="007015E7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7015E7">
        <w:rPr>
          <w:rFonts w:ascii="Times New Roman" w:eastAsia="Times New Roman" w:hAnsi="Times New Roman" w:cs="Times New Roman"/>
          <w:b/>
          <w:lang w:eastAsia="cs-CZ"/>
        </w:rPr>
        <w:t xml:space="preserve">Článek 18 - </w:t>
      </w:r>
      <w:r w:rsidR="00486479" w:rsidRPr="007015E7">
        <w:rPr>
          <w:rFonts w:ascii="Times New Roman" w:eastAsia="Times New Roman" w:hAnsi="Times New Roman" w:cs="Times New Roman"/>
          <w:b/>
          <w:lang w:eastAsia="cs-CZ"/>
        </w:rPr>
        <w:t>Závěrečná ustanovení</w:t>
      </w:r>
    </w:p>
    <w:p w:rsidR="00486479" w:rsidRPr="00933CB1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CE7E99" w:rsidRPr="007015E7" w:rsidRDefault="00486479" w:rsidP="0098415C">
      <w:pPr>
        <w:pStyle w:val="Odstavecseseznamem"/>
        <w:numPr>
          <w:ilvl w:val="1"/>
          <w:numId w:val="4"/>
        </w:numPr>
        <w:spacing w:after="0"/>
        <w:ind w:left="0" w:firstLine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 xml:space="preserve">Věci neupravené těmito </w:t>
      </w:r>
      <w:r w:rsidRPr="007015E7">
        <w:rPr>
          <w:rFonts w:ascii="Times New Roman" w:hAnsi="Times New Roman" w:cs="Times New Roman"/>
          <w:bCs/>
        </w:rPr>
        <w:t>stanovami</w:t>
      </w:r>
      <w:r w:rsidRPr="007015E7">
        <w:rPr>
          <w:rFonts w:ascii="Times New Roman" w:hAnsi="Times New Roman" w:cs="Times New Roman"/>
        </w:rPr>
        <w:t xml:space="preserve"> se řídí občanský zákoníkem a dalšími závaznými právními předpisy</w:t>
      </w:r>
      <w:r w:rsidR="00CE7E99" w:rsidRPr="007015E7">
        <w:rPr>
          <w:rFonts w:ascii="Times New Roman" w:hAnsi="Times New Roman" w:cs="Times New Roman"/>
        </w:rPr>
        <w:t>.</w:t>
      </w:r>
    </w:p>
    <w:p w:rsidR="00F244DF" w:rsidRPr="00933CB1" w:rsidRDefault="00F244DF" w:rsidP="007015E7">
      <w:pPr>
        <w:pStyle w:val="Odstavecseseznamem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486479" w:rsidRPr="007015E7" w:rsidRDefault="00486479" w:rsidP="0098415C">
      <w:pPr>
        <w:pStyle w:val="Odstavecseseznamem"/>
        <w:numPr>
          <w:ilvl w:val="1"/>
          <w:numId w:val="4"/>
        </w:numPr>
        <w:spacing w:after="0"/>
        <w:ind w:left="0" w:firstLine="0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Společenství vlastníků se zrušuje dnem zániku vlastnického práva ke všem jednotkám v domě.</w:t>
      </w:r>
    </w:p>
    <w:p w:rsidR="00486479" w:rsidRPr="00933CB1" w:rsidRDefault="00486479" w:rsidP="007015E7">
      <w:pPr>
        <w:spacing w:after="0"/>
        <w:ind w:hanging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86479" w:rsidRPr="007015E7" w:rsidRDefault="00486479" w:rsidP="0098415C">
      <w:pPr>
        <w:pStyle w:val="Odstavecseseznamem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7015E7">
        <w:rPr>
          <w:rFonts w:ascii="Times New Roman" w:hAnsi="Times New Roman" w:cs="Times New Roman"/>
        </w:rPr>
        <w:t>Rozhodnutím vlastníků jednotek lze společenství vlastníků zrušit, pokud bylo založeno dobrovolně nebo pokud počet jednotek v domě klesl na méně než pět. V takovém případě vlastníci jednotek přijmou pravidla pro správu domu a pozemku a pro příspěvky na ní.</w:t>
      </w:r>
    </w:p>
    <w:p w:rsidR="002565C6" w:rsidRPr="00933CB1" w:rsidRDefault="002565C6" w:rsidP="007015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565C6" w:rsidRPr="007015E7" w:rsidRDefault="002565C6" w:rsidP="007015E7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015E7">
        <w:rPr>
          <w:rFonts w:ascii="Times New Roman" w:hAnsi="Times New Roman" w:cs="Times New Roman"/>
          <w:b/>
        </w:rPr>
        <w:t xml:space="preserve">Stanovy byly přijaty shromážděním vlastníků konaného dne </w:t>
      </w:r>
      <w:proofErr w:type="spellStart"/>
      <w:r w:rsidRPr="007015E7">
        <w:rPr>
          <w:rFonts w:ascii="Times New Roman" w:hAnsi="Times New Roman" w:cs="Times New Roman"/>
          <w:b/>
        </w:rPr>
        <w:t>dd</w:t>
      </w:r>
      <w:proofErr w:type="spellEnd"/>
      <w:r w:rsidRPr="007015E7">
        <w:rPr>
          <w:rFonts w:ascii="Times New Roman" w:hAnsi="Times New Roman" w:cs="Times New Roman"/>
          <w:b/>
        </w:rPr>
        <w:t>. mm.</w:t>
      </w:r>
      <w:r w:rsidR="006A1F22" w:rsidRPr="007015E7">
        <w:rPr>
          <w:rFonts w:ascii="Times New Roman" w:hAnsi="Times New Roman" w:cs="Times New Roman"/>
          <w:b/>
        </w:rPr>
        <w:t xml:space="preserve"> 2017</w:t>
      </w:r>
      <w:r w:rsidRPr="007015E7">
        <w:rPr>
          <w:rFonts w:ascii="Times New Roman" w:hAnsi="Times New Roman" w:cs="Times New Roman"/>
          <w:b/>
        </w:rPr>
        <w:t xml:space="preserve"> a tímto dnem nabývají i účinnosti.</w:t>
      </w:r>
    </w:p>
    <w:p w:rsidR="00933CB1" w:rsidRPr="00933CB1" w:rsidRDefault="00933CB1" w:rsidP="007015E7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B315A" w:rsidRPr="007015E7" w:rsidRDefault="00E6001A" w:rsidP="007015E7">
      <w:pPr>
        <w:spacing w:after="0"/>
        <w:rPr>
          <w:rFonts w:ascii="Times New Roman" w:hAnsi="Times New Roman" w:cs="Times New Roman"/>
          <w:u w:val="single"/>
        </w:rPr>
      </w:pPr>
      <w:r w:rsidRPr="007015E7">
        <w:rPr>
          <w:rFonts w:ascii="Times New Roman" w:hAnsi="Times New Roman" w:cs="Times New Roman"/>
          <w:u w:val="single"/>
        </w:rPr>
        <w:t>Předkladatel: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</w:rPr>
      </w:pPr>
      <w:r w:rsidRPr="007015E7">
        <w:rPr>
          <w:rFonts w:ascii="Times New Roman" w:eastAsia="Calibri" w:hAnsi="Times New Roman" w:cs="Times New Roman"/>
          <w:b/>
        </w:rPr>
        <w:t>vlastník nebytových jednotek 461/101, 461/102, 461/103 a 461/104</w:t>
      </w:r>
      <w:r w:rsidRPr="007015E7">
        <w:rPr>
          <w:rFonts w:ascii="Times New Roman" w:eastAsia="Calibri" w:hAnsi="Times New Roman" w:cs="Times New Roman"/>
        </w:rPr>
        <w:t xml:space="preserve"> v domě č. p. 461, k. </w:t>
      </w:r>
      <w:proofErr w:type="spellStart"/>
      <w:r w:rsidRPr="007015E7">
        <w:rPr>
          <w:rFonts w:ascii="Times New Roman" w:eastAsia="Calibri" w:hAnsi="Times New Roman" w:cs="Times New Roman"/>
        </w:rPr>
        <w:t>ú.</w:t>
      </w:r>
      <w:proofErr w:type="spellEnd"/>
      <w:r w:rsidRPr="007015E7">
        <w:rPr>
          <w:rFonts w:ascii="Times New Roman" w:eastAsia="Calibri" w:hAnsi="Times New Roman" w:cs="Times New Roman"/>
        </w:rPr>
        <w:t xml:space="preserve"> Holešovice, obec Praha, se spoluvlastnickým podílem</w:t>
      </w:r>
      <w:r w:rsidRPr="007015E7">
        <w:rPr>
          <w:rFonts w:ascii="Times New Roman" w:eastAsia="Calibri" w:hAnsi="Times New Roman" w:cs="Times New Roman"/>
          <w:b/>
        </w:rPr>
        <w:t xml:space="preserve"> 9.958 hlasů z celku 29.218 hlasů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</w:rPr>
      </w:pPr>
      <w:r w:rsidRPr="007015E7">
        <w:rPr>
          <w:rFonts w:ascii="Times New Roman" w:eastAsia="Calibri" w:hAnsi="Times New Roman" w:cs="Times New Roman"/>
        </w:rPr>
        <w:t>nacházejících se na adrese: 170 00 Praha 7 – Holešovice, Františka Křížka 461/11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7015E7">
        <w:rPr>
          <w:rFonts w:ascii="Times New Roman" w:eastAsia="Calibri" w:hAnsi="Times New Roman" w:cs="Times New Roman"/>
          <w:b/>
        </w:rPr>
        <w:t>Městská část Praha 7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</w:rPr>
      </w:pPr>
      <w:r w:rsidRPr="007015E7">
        <w:rPr>
          <w:rFonts w:ascii="Times New Roman" w:eastAsia="Calibri" w:hAnsi="Times New Roman" w:cs="Times New Roman"/>
        </w:rPr>
        <w:t>se sídlem: 170 00 Praha 7 – Holešovice, nábřeží Kapitána Jaroše 1000/7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</w:rPr>
      </w:pPr>
      <w:r w:rsidRPr="007015E7">
        <w:rPr>
          <w:rFonts w:ascii="Times New Roman" w:eastAsia="Calibri" w:hAnsi="Times New Roman" w:cs="Times New Roman"/>
        </w:rPr>
        <w:lastRenderedPageBreak/>
        <w:t>IČ: 000 63 754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</w:rPr>
      </w:pPr>
      <w:r w:rsidRPr="007015E7">
        <w:rPr>
          <w:rFonts w:ascii="Times New Roman" w:eastAsia="Calibri" w:hAnsi="Times New Roman" w:cs="Times New Roman"/>
        </w:rPr>
        <w:t xml:space="preserve">zastoupená starostou Mgr. </w:t>
      </w:r>
      <w:proofErr w:type="gramStart"/>
      <w:r w:rsidRPr="007015E7">
        <w:rPr>
          <w:rFonts w:ascii="Times New Roman" w:eastAsia="Calibri" w:hAnsi="Times New Roman" w:cs="Times New Roman"/>
        </w:rPr>
        <w:t>Janem  Č i ž i n s k ý m</w:t>
      </w:r>
      <w:proofErr w:type="gramEnd"/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7015E7">
        <w:rPr>
          <w:rFonts w:ascii="Times New Roman" w:eastAsia="Calibri" w:hAnsi="Times New Roman" w:cs="Times New Roman"/>
          <w:b/>
        </w:rPr>
        <w:t>v plné moci: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7015E7">
        <w:rPr>
          <w:rFonts w:ascii="Times New Roman" w:eastAsia="Calibri" w:hAnsi="Times New Roman" w:cs="Times New Roman"/>
          <w:b/>
        </w:rPr>
        <w:t>Sedmá ubytovací s. r. o.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</w:rPr>
      </w:pPr>
      <w:r w:rsidRPr="007015E7">
        <w:rPr>
          <w:rFonts w:ascii="Times New Roman" w:eastAsia="Calibri" w:hAnsi="Times New Roman" w:cs="Times New Roman"/>
        </w:rPr>
        <w:t>se sídlem: 170 Praha 7 – Holešovice, Ortenovo náměstí 947/12a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</w:rPr>
      </w:pPr>
      <w:r w:rsidRPr="007015E7">
        <w:rPr>
          <w:rFonts w:ascii="Times New Roman" w:eastAsia="Calibri" w:hAnsi="Times New Roman" w:cs="Times New Roman"/>
        </w:rPr>
        <w:t>IČ: 264 18 274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7015E7">
        <w:rPr>
          <w:rFonts w:ascii="Times New Roman" w:eastAsia="Calibri" w:hAnsi="Times New Roman" w:cs="Times New Roman"/>
        </w:rPr>
        <w:t xml:space="preserve">zastoupená jednatelem </w:t>
      </w:r>
      <w:r w:rsidRPr="007015E7">
        <w:rPr>
          <w:rFonts w:ascii="Times New Roman" w:eastAsia="Calibri" w:hAnsi="Times New Roman" w:cs="Times New Roman"/>
          <w:b/>
        </w:rPr>
        <w:t xml:space="preserve">Ing. </w:t>
      </w:r>
      <w:proofErr w:type="gramStart"/>
      <w:r w:rsidRPr="007015E7">
        <w:rPr>
          <w:rFonts w:ascii="Times New Roman" w:eastAsia="Calibri" w:hAnsi="Times New Roman" w:cs="Times New Roman"/>
          <w:b/>
        </w:rPr>
        <w:t>Rastislavem  J a n s í k e m</w:t>
      </w:r>
      <w:proofErr w:type="gramEnd"/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7015E7">
        <w:rPr>
          <w:rFonts w:ascii="Times New Roman" w:eastAsia="Calibri" w:hAnsi="Times New Roman" w:cs="Times New Roman"/>
          <w:b/>
        </w:rPr>
        <w:t>a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</w:rPr>
      </w:pPr>
      <w:r w:rsidRPr="007015E7">
        <w:rPr>
          <w:rFonts w:ascii="Times New Roman" w:eastAsia="Calibri" w:hAnsi="Times New Roman" w:cs="Times New Roman"/>
          <w:b/>
        </w:rPr>
        <w:t>vlastník bytové jednotky 461/20</w:t>
      </w:r>
      <w:r w:rsidRPr="007015E7">
        <w:rPr>
          <w:rFonts w:ascii="Times New Roman" w:eastAsia="Calibri" w:hAnsi="Times New Roman" w:cs="Times New Roman"/>
        </w:rPr>
        <w:t xml:space="preserve"> v domě č. p. 461, k. </w:t>
      </w:r>
      <w:proofErr w:type="spellStart"/>
      <w:r w:rsidRPr="007015E7">
        <w:rPr>
          <w:rFonts w:ascii="Times New Roman" w:eastAsia="Calibri" w:hAnsi="Times New Roman" w:cs="Times New Roman"/>
        </w:rPr>
        <w:t>ú.</w:t>
      </w:r>
      <w:proofErr w:type="spellEnd"/>
      <w:r w:rsidRPr="007015E7">
        <w:rPr>
          <w:rFonts w:ascii="Times New Roman" w:eastAsia="Calibri" w:hAnsi="Times New Roman" w:cs="Times New Roman"/>
        </w:rPr>
        <w:t xml:space="preserve"> Holešovice, obec Praha, se spoluvlastnickým podílem </w:t>
      </w:r>
      <w:r w:rsidRPr="007015E7">
        <w:rPr>
          <w:rFonts w:ascii="Times New Roman" w:eastAsia="Calibri" w:hAnsi="Times New Roman" w:cs="Times New Roman"/>
          <w:b/>
        </w:rPr>
        <w:t>1.037 hlasů z celku 29.218 hlasů</w:t>
      </w:r>
      <w:r w:rsidRPr="007015E7">
        <w:rPr>
          <w:rFonts w:ascii="Times New Roman" w:eastAsia="Calibri" w:hAnsi="Times New Roman" w:cs="Times New Roman"/>
        </w:rPr>
        <w:t xml:space="preserve"> 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</w:rPr>
      </w:pPr>
      <w:r w:rsidRPr="007015E7">
        <w:rPr>
          <w:rFonts w:ascii="Times New Roman" w:eastAsia="Calibri" w:hAnsi="Times New Roman" w:cs="Times New Roman"/>
        </w:rPr>
        <w:t>nacházející se na adrese: 170 00 Praha 7 – Holešovice, Františka Křížka 461/11</w:t>
      </w:r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  <w:b/>
        </w:rPr>
      </w:pPr>
      <w:proofErr w:type="gramStart"/>
      <w:r w:rsidRPr="007015E7">
        <w:rPr>
          <w:rFonts w:ascii="Times New Roman" w:eastAsia="Calibri" w:hAnsi="Times New Roman" w:cs="Times New Roman"/>
          <w:b/>
        </w:rPr>
        <w:t>Jan  K u b e š</w:t>
      </w:r>
      <w:proofErr w:type="gramEnd"/>
    </w:p>
    <w:p w:rsidR="00E6001A" w:rsidRPr="007015E7" w:rsidRDefault="00E6001A" w:rsidP="007015E7">
      <w:pPr>
        <w:spacing w:after="0" w:line="259" w:lineRule="auto"/>
        <w:rPr>
          <w:rFonts w:ascii="Times New Roman" w:eastAsia="Calibri" w:hAnsi="Times New Roman" w:cs="Times New Roman"/>
        </w:rPr>
      </w:pPr>
      <w:proofErr w:type="spellStart"/>
      <w:r w:rsidRPr="007015E7">
        <w:rPr>
          <w:rFonts w:ascii="Times New Roman" w:eastAsia="Calibri" w:hAnsi="Times New Roman" w:cs="Times New Roman"/>
        </w:rPr>
        <w:t>trv</w:t>
      </w:r>
      <w:proofErr w:type="spellEnd"/>
      <w:r w:rsidRPr="007015E7">
        <w:rPr>
          <w:rFonts w:ascii="Times New Roman" w:eastAsia="Calibri" w:hAnsi="Times New Roman" w:cs="Times New Roman"/>
        </w:rPr>
        <w:t>. pobyt: 170 00 Praha 7 – Holešovice, Františka Křížka 461/11</w:t>
      </w:r>
    </w:p>
    <w:p w:rsidR="00E6001A" w:rsidRPr="007015E7" w:rsidRDefault="00E6001A" w:rsidP="007015E7">
      <w:pPr>
        <w:spacing w:after="0"/>
        <w:rPr>
          <w:rFonts w:ascii="Times New Roman" w:hAnsi="Times New Roman" w:cs="Times New Roman"/>
        </w:rPr>
      </w:pPr>
    </w:p>
    <w:p w:rsidR="00E6001A" w:rsidRPr="007015E7" w:rsidRDefault="00E6001A" w:rsidP="007015E7">
      <w:pPr>
        <w:spacing w:after="0"/>
        <w:rPr>
          <w:rFonts w:ascii="Times New Roman" w:hAnsi="Times New Roman" w:cs="Times New Roman"/>
        </w:rPr>
      </w:pPr>
    </w:p>
    <w:sectPr w:rsidR="00E6001A" w:rsidRPr="007015E7" w:rsidSect="00A974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31" w:rsidRDefault="00AB5231" w:rsidP="0006671B">
      <w:pPr>
        <w:spacing w:after="0" w:line="240" w:lineRule="auto"/>
      </w:pPr>
      <w:r>
        <w:separator/>
      </w:r>
    </w:p>
  </w:endnote>
  <w:endnote w:type="continuationSeparator" w:id="0">
    <w:p w:rsidR="00AB5231" w:rsidRDefault="00AB5231" w:rsidP="0006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9406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2DB3" w:rsidRDefault="00FB2DB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C33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C33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206D" w:rsidRDefault="00AD20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31" w:rsidRDefault="00AB5231" w:rsidP="0006671B">
      <w:pPr>
        <w:spacing w:after="0" w:line="240" w:lineRule="auto"/>
      </w:pPr>
      <w:r>
        <w:separator/>
      </w:r>
    </w:p>
  </w:footnote>
  <w:footnote w:type="continuationSeparator" w:id="0">
    <w:p w:rsidR="00AB5231" w:rsidRDefault="00AB5231" w:rsidP="0006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DE"/>
    <w:multiLevelType w:val="hybridMultilevel"/>
    <w:tmpl w:val="15CA58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6F7"/>
    <w:multiLevelType w:val="multilevel"/>
    <w:tmpl w:val="661CD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A11D4"/>
    <w:multiLevelType w:val="hybridMultilevel"/>
    <w:tmpl w:val="9F504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40568"/>
    <w:multiLevelType w:val="multilevel"/>
    <w:tmpl w:val="1FB02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30613"/>
    <w:multiLevelType w:val="hybridMultilevel"/>
    <w:tmpl w:val="AD38B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0BC"/>
    <w:multiLevelType w:val="multilevel"/>
    <w:tmpl w:val="969ED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1E5427BB"/>
    <w:multiLevelType w:val="hybridMultilevel"/>
    <w:tmpl w:val="CCDA7A4E"/>
    <w:lvl w:ilvl="0" w:tplc="0405001B">
      <w:start w:val="1"/>
      <w:numFmt w:val="lowerRoman"/>
      <w:lvlText w:val="%1."/>
      <w:lvlJc w:val="righ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FEB20E5"/>
    <w:multiLevelType w:val="multilevel"/>
    <w:tmpl w:val="5F9677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6241D"/>
    <w:multiLevelType w:val="multilevel"/>
    <w:tmpl w:val="5CCC90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42C15"/>
    <w:multiLevelType w:val="hybridMultilevel"/>
    <w:tmpl w:val="5BD6BE8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0CB6"/>
    <w:multiLevelType w:val="hybridMultilevel"/>
    <w:tmpl w:val="DFE0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FC2B310">
      <w:start w:val="1"/>
      <w:numFmt w:val="lowerLetter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2" w:tplc="C5084ED4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26EF"/>
    <w:multiLevelType w:val="multilevel"/>
    <w:tmpl w:val="2C8C60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43302"/>
    <w:multiLevelType w:val="multilevel"/>
    <w:tmpl w:val="B00A23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054D5"/>
    <w:multiLevelType w:val="hybridMultilevel"/>
    <w:tmpl w:val="5F080D62"/>
    <w:lvl w:ilvl="0" w:tplc="C7E674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866D0"/>
    <w:multiLevelType w:val="hybridMultilevel"/>
    <w:tmpl w:val="F604B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FC2B310">
      <w:start w:val="1"/>
      <w:numFmt w:val="lowerLetter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538A"/>
    <w:multiLevelType w:val="multilevel"/>
    <w:tmpl w:val="3C26CF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7F3243"/>
    <w:multiLevelType w:val="hybridMultilevel"/>
    <w:tmpl w:val="4B460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1E08"/>
    <w:multiLevelType w:val="multilevel"/>
    <w:tmpl w:val="B8702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BE608C"/>
    <w:multiLevelType w:val="hybridMultilevel"/>
    <w:tmpl w:val="08980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D270C"/>
    <w:multiLevelType w:val="multilevel"/>
    <w:tmpl w:val="824E68E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2" w:hanging="1440"/>
      </w:pPr>
      <w:rPr>
        <w:rFonts w:hint="default"/>
      </w:rPr>
    </w:lvl>
  </w:abstractNum>
  <w:abstractNum w:abstractNumId="20" w15:restartNumberingAfterBreak="0">
    <w:nsid w:val="508B1ACF"/>
    <w:multiLevelType w:val="hybridMultilevel"/>
    <w:tmpl w:val="212AA9FA"/>
    <w:lvl w:ilvl="0" w:tplc="5DD294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582309D5"/>
    <w:multiLevelType w:val="multilevel"/>
    <w:tmpl w:val="9E42DE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F2795"/>
    <w:multiLevelType w:val="multilevel"/>
    <w:tmpl w:val="7C949B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2D1E8E"/>
    <w:multiLevelType w:val="multilevel"/>
    <w:tmpl w:val="A44A5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3A5B58"/>
    <w:multiLevelType w:val="hybridMultilevel"/>
    <w:tmpl w:val="2EF62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20DB4"/>
    <w:multiLevelType w:val="hybridMultilevel"/>
    <w:tmpl w:val="D460EC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96B93"/>
    <w:multiLevelType w:val="multilevel"/>
    <w:tmpl w:val="3FD058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CD49B7"/>
    <w:multiLevelType w:val="hybridMultilevel"/>
    <w:tmpl w:val="8B0016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3332D"/>
    <w:multiLevelType w:val="multilevel"/>
    <w:tmpl w:val="32E4D0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CB0CC9"/>
    <w:multiLevelType w:val="hybridMultilevel"/>
    <w:tmpl w:val="474EF3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B3CAD"/>
    <w:multiLevelType w:val="multilevel"/>
    <w:tmpl w:val="5492D5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62F18"/>
    <w:multiLevelType w:val="multilevel"/>
    <w:tmpl w:val="93ACC9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5016EB"/>
    <w:multiLevelType w:val="hybridMultilevel"/>
    <w:tmpl w:val="EE2A6A40"/>
    <w:lvl w:ilvl="0" w:tplc="B06001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52BEA"/>
    <w:multiLevelType w:val="multilevel"/>
    <w:tmpl w:val="5E3E0C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04D43"/>
    <w:multiLevelType w:val="hybridMultilevel"/>
    <w:tmpl w:val="AFCA6D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50567"/>
    <w:multiLevelType w:val="hybridMultilevel"/>
    <w:tmpl w:val="1E8C5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28"/>
  </w:num>
  <w:num w:numId="5">
    <w:abstractNumId w:val="12"/>
  </w:num>
  <w:num w:numId="6">
    <w:abstractNumId w:val="10"/>
  </w:num>
  <w:num w:numId="7">
    <w:abstractNumId w:val="30"/>
  </w:num>
  <w:num w:numId="8">
    <w:abstractNumId w:val="35"/>
  </w:num>
  <w:num w:numId="9">
    <w:abstractNumId w:val="18"/>
  </w:num>
  <w:num w:numId="10">
    <w:abstractNumId w:val="19"/>
  </w:num>
  <w:num w:numId="11">
    <w:abstractNumId w:val="31"/>
  </w:num>
  <w:num w:numId="12">
    <w:abstractNumId w:val="33"/>
  </w:num>
  <w:num w:numId="13">
    <w:abstractNumId w:val="32"/>
  </w:num>
  <w:num w:numId="14">
    <w:abstractNumId w:val="20"/>
  </w:num>
  <w:num w:numId="15">
    <w:abstractNumId w:val="5"/>
  </w:num>
  <w:num w:numId="16">
    <w:abstractNumId w:val="4"/>
  </w:num>
  <w:num w:numId="17">
    <w:abstractNumId w:val="8"/>
  </w:num>
  <w:num w:numId="18">
    <w:abstractNumId w:val="17"/>
  </w:num>
  <w:num w:numId="19">
    <w:abstractNumId w:val="3"/>
  </w:num>
  <w:num w:numId="20">
    <w:abstractNumId w:val="7"/>
  </w:num>
  <w:num w:numId="21">
    <w:abstractNumId w:val="15"/>
  </w:num>
  <w:num w:numId="22">
    <w:abstractNumId w:val="22"/>
  </w:num>
  <w:num w:numId="23">
    <w:abstractNumId w:val="29"/>
  </w:num>
  <w:num w:numId="24">
    <w:abstractNumId w:val="27"/>
  </w:num>
  <w:num w:numId="25">
    <w:abstractNumId w:val="9"/>
  </w:num>
  <w:num w:numId="26">
    <w:abstractNumId w:val="25"/>
  </w:num>
  <w:num w:numId="27">
    <w:abstractNumId w:val="0"/>
  </w:num>
  <w:num w:numId="28">
    <w:abstractNumId w:val="24"/>
  </w:num>
  <w:num w:numId="29">
    <w:abstractNumId w:val="21"/>
  </w:num>
  <w:num w:numId="30">
    <w:abstractNumId w:val="23"/>
  </w:num>
  <w:num w:numId="31">
    <w:abstractNumId w:val="34"/>
  </w:num>
  <w:num w:numId="32">
    <w:abstractNumId w:val="16"/>
  </w:num>
  <w:num w:numId="33">
    <w:abstractNumId w:val="1"/>
  </w:num>
  <w:num w:numId="34">
    <w:abstractNumId w:val="6"/>
  </w:num>
  <w:num w:numId="35">
    <w:abstractNumId w:val="14"/>
  </w:num>
  <w:num w:numId="36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374"/>
    <w:rsid w:val="000407CD"/>
    <w:rsid w:val="00045993"/>
    <w:rsid w:val="000463BE"/>
    <w:rsid w:val="00050F1C"/>
    <w:rsid w:val="00052D29"/>
    <w:rsid w:val="00061529"/>
    <w:rsid w:val="0006646B"/>
    <w:rsid w:val="0006671B"/>
    <w:rsid w:val="00072F77"/>
    <w:rsid w:val="00075C9F"/>
    <w:rsid w:val="00081F4B"/>
    <w:rsid w:val="00086C1C"/>
    <w:rsid w:val="00093068"/>
    <w:rsid w:val="0009478A"/>
    <w:rsid w:val="00095697"/>
    <w:rsid w:val="000963EE"/>
    <w:rsid w:val="00097350"/>
    <w:rsid w:val="000A1626"/>
    <w:rsid w:val="000A48E3"/>
    <w:rsid w:val="000A70D1"/>
    <w:rsid w:val="000B0EF9"/>
    <w:rsid w:val="000B23A3"/>
    <w:rsid w:val="000B3171"/>
    <w:rsid w:val="000B344F"/>
    <w:rsid w:val="000C0ED3"/>
    <w:rsid w:val="000C4AEB"/>
    <w:rsid w:val="000D3252"/>
    <w:rsid w:val="000D501D"/>
    <w:rsid w:val="000D5090"/>
    <w:rsid w:val="000E1C2C"/>
    <w:rsid w:val="000E31AB"/>
    <w:rsid w:val="000E433B"/>
    <w:rsid w:val="00106B57"/>
    <w:rsid w:val="00116012"/>
    <w:rsid w:val="001160C2"/>
    <w:rsid w:val="00122287"/>
    <w:rsid w:val="00123296"/>
    <w:rsid w:val="00130410"/>
    <w:rsid w:val="00132EC3"/>
    <w:rsid w:val="00135C68"/>
    <w:rsid w:val="00135F0D"/>
    <w:rsid w:val="001473C4"/>
    <w:rsid w:val="00153DDA"/>
    <w:rsid w:val="001550F7"/>
    <w:rsid w:val="0017093F"/>
    <w:rsid w:val="00173337"/>
    <w:rsid w:val="001859CE"/>
    <w:rsid w:val="00186D37"/>
    <w:rsid w:val="00190518"/>
    <w:rsid w:val="001A017E"/>
    <w:rsid w:val="001A2E4B"/>
    <w:rsid w:val="001A2FF8"/>
    <w:rsid w:val="001A631C"/>
    <w:rsid w:val="001A6842"/>
    <w:rsid w:val="001B0D01"/>
    <w:rsid w:val="001B209D"/>
    <w:rsid w:val="001B39BE"/>
    <w:rsid w:val="001B3CA1"/>
    <w:rsid w:val="001C0B07"/>
    <w:rsid w:val="001C41FE"/>
    <w:rsid w:val="001C59D1"/>
    <w:rsid w:val="001C6A92"/>
    <w:rsid w:val="001D4415"/>
    <w:rsid w:val="001D5EEB"/>
    <w:rsid w:val="001E0AE7"/>
    <w:rsid w:val="001E0FC7"/>
    <w:rsid w:val="001E4C9A"/>
    <w:rsid w:val="001F4163"/>
    <w:rsid w:val="001F6606"/>
    <w:rsid w:val="0021252D"/>
    <w:rsid w:val="00212909"/>
    <w:rsid w:val="00214837"/>
    <w:rsid w:val="002151E6"/>
    <w:rsid w:val="00217D62"/>
    <w:rsid w:val="00225B4B"/>
    <w:rsid w:val="00230663"/>
    <w:rsid w:val="002332E2"/>
    <w:rsid w:val="00235B14"/>
    <w:rsid w:val="00242A97"/>
    <w:rsid w:val="00242C1E"/>
    <w:rsid w:val="002549CA"/>
    <w:rsid w:val="002565C6"/>
    <w:rsid w:val="00271F61"/>
    <w:rsid w:val="002726C7"/>
    <w:rsid w:val="00275537"/>
    <w:rsid w:val="002756BD"/>
    <w:rsid w:val="002774D5"/>
    <w:rsid w:val="0028539F"/>
    <w:rsid w:val="0028555D"/>
    <w:rsid w:val="002909C9"/>
    <w:rsid w:val="002975A4"/>
    <w:rsid w:val="002C0706"/>
    <w:rsid w:val="002C4F2D"/>
    <w:rsid w:val="002D1E21"/>
    <w:rsid w:val="002D25F3"/>
    <w:rsid w:val="002E514D"/>
    <w:rsid w:val="002F559C"/>
    <w:rsid w:val="002F71C3"/>
    <w:rsid w:val="00300B40"/>
    <w:rsid w:val="00310F10"/>
    <w:rsid w:val="00312190"/>
    <w:rsid w:val="00322A0F"/>
    <w:rsid w:val="003328D6"/>
    <w:rsid w:val="00336C52"/>
    <w:rsid w:val="00341212"/>
    <w:rsid w:val="003415AA"/>
    <w:rsid w:val="003454D0"/>
    <w:rsid w:val="00345D3D"/>
    <w:rsid w:val="00347C7A"/>
    <w:rsid w:val="00354694"/>
    <w:rsid w:val="00355C61"/>
    <w:rsid w:val="0036467B"/>
    <w:rsid w:val="00364742"/>
    <w:rsid w:val="00373742"/>
    <w:rsid w:val="003806C2"/>
    <w:rsid w:val="003825D0"/>
    <w:rsid w:val="0039058E"/>
    <w:rsid w:val="00390E31"/>
    <w:rsid w:val="003A58A0"/>
    <w:rsid w:val="003B3E18"/>
    <w:rsid w:val="003B4529"/>
    <w:rsid w:val="003B5514"/>
    <w:rsid w:val="003B687E"/>
    <w:rsid w:val="003C5C0D"/>
    <w:rsid w:val="003D4967"/>
    <w:rsid w:val="003E575B"/>
    <w:rsid w:val="003F4761"/>
    <w:rsid w:val="004014DF"/>
    <w:rsid w:val="00404CC8"/>
    <w:rsid w:val="00416F55"/>
    <w:rsid w:val="0043405B"/>
    <w:rsid w:val="0045201B"/>
    <w:rsid w:val="0047112A"/>
    <w:rsid w:val="004724ED"/>
    <w:rsid w:val="0047715B"/>
    <w:rsid w:val="004808CD"/>
    <w:rsid w:val="00480C33"/>
    <w:rsid w:val="00483D6B"/>
    <w:rsid w:val="00486479"/>
    <w:rsid w:val="00487FEB"/>
    <w:rsid w:val="00494979"/>
    <w:rsid w:val="00496F0A"/>
    <w:rsid w:val="004A04A3"/>
    <w:rsid w:val="004A56B4"/>
    <w:rsid w:val="004B152C"/>
    <w:rsid w:val="004B3AB6"/>
    <w:rsid w:val="004B7EC9"/>
    <w:rsid w:val="004C0DDE"/>
    <w:rsid w:val="004C473F"/>
    <w:rsid w:val="004C69D3"/>
    <w:rsid w:val="004D2406"/>
    <w:rsid w:val="004D4529"/>
    <w:rsid w:val="004D7945"/>
    <w:rsid w:val="004E1E8E"/>
    <w:rsid w:val="004E33A2"/>
    <w:rsid w:val="004F29D5"/>
    <w:rsid w:val="004F62CC"/>
    <w:rsid w:val="00520C99"/>
    <w:rsid w:val="00534E34"/>
    <w:rsid w:val="00542ABC"/>
    <w:rsid w:val="00551AFD"/>
    <w:rsid w:val="00553006"/>
    <w:rsid w:val="005557F4"/>
    <w:rsid w:val="00562D37"/>
    <w:rsid w:val="00566200"/>
    <w:rsid w:val="00577593"/>
    <w:rsid w:val="00582B32"/>
    <w:rsid w:val="00582FDB"/>
    <w:rsid w:val="00594E1B"/>
    <w:rsid w:val="005B7F1A"/>
    <w:rsid w:val="005C4E1A"/>
    <w:rsid w:val="005E387A"/>
    <w:rsid w:val="005E3A73"/>
    <w:rsid w:val="005E495E"/>
    <w:rsid w:val="005E673D"/>
    <w:rsid w:val="005E748A"/>
    <w:rsid w:val="005E7F96"/>
    <w:rsid w:val="005F31C4"/>
    <w:rsid w:val="005F5A67"/>
    <w:rsid w:val="00604380"/>
    <w:rsid w:val="00607EA4"/>
    <w:rsid w:val="00610B8A"/>
    <w:rsid w:val="00615CC0"/>
    <w:rsid w:val="006176DC"/>
    <w:rsid w:val="006222A6"/>
    <w:rsid w:val="00622E69"/>
    <w:rsid w:val="006243BD"/>
    <w:rsid w:val="00625A3A"/>
    <w:rsid w:val="006333D8"/>
    <w:rsid w:val="00640BC0"/>
    <w:rsid w:val="006423A2"/>
    <w:rsid w:val="006438EC"/>
    <w:rsid w:val="006526F3"/>
    <w:rsid w:val="006564C8"/>
    <w:rsid w:val="00665494"/>
    <w:rsid w:val="00671482"/>
    <w:rsid w:val="00673142"/>
    <w:rsid w:val="006930A2"/>
    <w:rsid w:val="006A0739"/>
    <w:rsid w:val="006A07BC"/>
    <w:rsid w:val="006A1F22"/>
    <w:rsid w:val="006A4715"/>
    <w:rsid w:val="006A58DE"/>
    <w:rsid w:val="006A77A7"/>
    <w:rsid w:val="006B1637"/>
    <w:rsid w:val="006C22C9"/>
    <w:rsid w:val="006C6FDD"/>
    <w:rsid w:val="006D3188"/>
    <w:rsid w:val="006E124C"/>
    <w:rsid w:val="006E2A36"/>
    <w:rsid w:val="006E3FBE"/>
    <w:rsid w:val="007015E7"/>
    <w:rsid w:val="00705548"/>
    <w:rsid w:val="00710021"/>
    <w:rsid w:val="00717C9F"/>
    <w:rsid w:val="007200ED"/>
    <w:rsid w:val="007220FF"/>
    <w:rsid w:val="00735C98"/>
    <w:rsid w:val="00735D91"/>
    <w:rsid w:val="007433B8"/>
    <w:rsid w:val="0074361E"/>
    <w:rsid w:val="0074528B"/>
    <w:rsid w:val="007511AE"/>
    <w:rsid w:val="00751FBF"/>
    <w:rsid w:val="00753496"/>
    <w:rsid w:val="0076635B"/>
    <w:rsid w:val="00771148"/>
    <w:rsid w:val="007760A7"/>
    <w:rsid w:val="00776703"/>
    <w:rsid w:val="00776CCA"/>
    <w:rsid w:val="007778A1"/>
    <w:rsid w:val="007848F2"/>
    <w:rsid w:val="007904B5"/>
    <w:rsid w:val="00791749"/>
    <w:rsid w:val="00791CE6"/>
    <w:rsid w:val="007A7A06"/>
    <w:rsid w:val="007B09FE"/>
    <w:rsid w:val="007B4387"/>
    <w:rsid w:val="007D3C4C"/>
    <w:rsid w:val="007E1919"/>
    <w:rsid w:val="007E6D6B"/>
    <w:rsid w:val="007E7606"/>
    <w:rsid w:val="007F14E8"/>
    <w:rsid w:val="007F27B6"/>
    <w:rsid w:val="007F3247"/>
    <w:rsid w:val="007F4D97"/>
    <w:rsid w:val="00806072"/>
    <w:rsid w:val="00810074"/>
    <w:rsid w:val="008120FF"/>
    <w:rsid w:val="00815EA4"/>
    <w:rsid w:val="00816ABC"/>
    <w:rsid w:val="00823FEB"/>
    <w:rsid w:val="00824D48"/>
    <w:rsid w:val="00827DA1"/>
    <w:rsid w:val="00832E80"/>
    <w:rsid w:val="008403A7"/>
    <w:rsid w:val="008405A1"/>
    <w:rsid w:val="0085730D"/>
    <w:rsid w:val="0085762F"/>
    <w:rsid w:val="00862636"/>
    <w:rsid w:val="0086495E"/>
    <w:rsid w:val="00871C4D"/>
    <w:rsid w:val="00881012"/>
    <w:rsid w:val="0088523D"/>
    <w:rsid w:val="008A0740"/>
    <w:rsid w:val="008A0D3E"/>
    <w:rsid w:val="008A171D"/>
    <w:rsid w:val="008A24F1"/>
    <w:rsid w:val="008B1F07"/>
    <w:rsid w:val="008B2AEC"/>
    <w:rsid w:val="008B7C1D"/>
    <w:rsid w:val="008C15FF"/>
    <w:rsid w:val="008C3886"/>
    <w:rsid w:val="008C7C4F"/>
    <w:rsid w:val="008D2410"/>
    <w:rsid w:val="008D310F"/>
    <w:rsid w:val="008D7AD9"/>
    <w:rsid w:val="008F02B3"/>
    <w:rsid w:val="008F3374"/>
    <w:rsid w:val="008F40B8"/>
    <w:rsid w:val="00900689"/>
    <w:rsid w:val="00902B2A"/>
    <w:rsid w:val="00913E58"/>
    <w:rsid w:val="00914BB7"/>
    <w:rsid w:val="00916813"/>
    <w:rsid w:val="0091711E"/>
    <w:rsid w:val="0091734F"/>
    <w:rsid w:val="00924D9F"/>
    <w:rsid w:val="00925A5B"/>
    <w:rsid w:val="009260B5"/>
    <w:rsid w:val="009263CF"/>
    <w:rsid w:val="00930354"/>
    <w:rsid w:val="00930F5F"/>
    <w:rsid w:val="00933CB1"/>
    <w:rsid w:val="0093616A"/>
    <w:rsid w:val="00937E68"/>
    <w:rsid w:val="00940A63"/>
    <w:rsid w:val="009639BF"/>
    <w:rsid w:val="009666D9"/>
    <w:rsid w:val="00967DA1"/>
    <w:rsid w:val="009710CE"/>
    <w:rsid w:val="009713E8"/>
    <w:rsid w:val="00974164"/>
    <w:rsid w:val="00983258"/>
    <w:rsid w:val="0098415C"/>
    <w:rsid w:val="009874EA"/>
    <w:rsid w:val="00987D52"/>
    <w:rsid w:val="009958AB"/>
    <w:rsid w:val="00997D80"/>
    <w:rsid w:val="009A01B6"/>
    <w:rsid w:val="009A6710"/>
    <w:rsid w:val="009B14E7"/>
    <w:rsid w:val="009B198C"/>
    <w:rsid w:val="009B1E75"/>
    <w:rsid w:val="009C1A74"/>
    <w:rsid w:val="009C22A1"/>
    <w:rsid w:val="009C285E"/>
    <w:rsid w:val="009E589F"/>
    <w:rsid w:val="00A04F37"/>
    <w:rsid w:val="00A10177"/>
    <w:rsid w:val="00A11859"/>
    <w:rsid w:val="00A14A7F"/>
    <w:rsid w:val="00A16E8C"/>
    <w:rsid w:val="00A24C69"/>
    <w:rsid w:val="00A25CD4"/>
    <w:rsid w:val="00A3236F"/>
    <w:rsid w:val="00A36C65"/>
    <w:rsid w:val="00A57796"/>
    <w:rsid w:val="00A63376"/>
    <w:rsid w:val="00A636D9"/>
    <w:rsid w:val="00A64920"/>
    <w:rsid w:val="00A66B38"/>
    <w:rsid w:val="00A76434"/>
    <w:rsid w:val="00A80D96"/>
    <w:rsid w:val="00A834F1"/>
    <w:rsid w:val="00A84417"/>
    <w:rsid w:val="00A8660B"/>
    <w:rsid w:val="00A91ABF"/>
    <w:rsid w:val="00A96BEC"/>
    <w:rsid w:val="00A9748B"/>
    <w:rsid w:val="00AB315A"/>
    <w:rsid w:val="00AB3C81"/>
    <w:rsid w:val="00AB4727"/>
    <w:rsid w:val="00AB5231"/>
    <w:rsid w:val="00AB767D"/>
    <w:rsid w:val="00AC78D1"/>
    <w:rsid w:val="00AD0ABF"/>
    <w:rsid w:val="00AD206D"/>
    <w:rsid w:val="00AE008F"/>
    <w:rsid w:val="00AE3735"/>
    <w:rsid w:val="00AF1C78"/>
    <w:rsid w:val="00AF3C5D"/>
    <w:rsid w:val="00AF6C9C"/>
    <w:rsid w:val="00AF7DF9"/>
    <w:rsid w:val="00B003D9"/>
    <w:rsid w:val="00B01996"/>
    <w:rsid w:val="00B048C8"/>
    <w:rsid w:val="00B0521B"/>
    <w:rsid w:val="00B11C1D"/>
    <w:rsid w:val="00B162F2"/>
    <w:rsid w:val="00B257AE"/>
    <w:rsid w:val="00B279BF"/>
    <w:rsid w:val="00B3090F"/>
    <w:rsid w:val="00B33314"/>
    <w:rsid w:val="00B34C81"/>
    <w:rsid w:val="00B34CC2"/>
    <w:rsid w:val="00B430A1"/>
    <w:rsid w:val="00B43B4F"/>
    <w:rsid w:val="00B50E6E"/>
    <w:rsid w:val="00B515E3"/>
    <w:rsid w:val="00B52BAE"/>
    <w:rsid w:val="00B530DB"/>
    <w:rsid w:val="00B60094"/>
    <w:rsid w:val="00B601FE"/>
    <w:rsid w:val="00B60641"/>
    <w:rsid w:val="00B63728"/>
    <w:rsid w:val="00B66339"/>
    <w:rsid w:val="00B72ADF"/>
    <w:rsid w:val="00B75D55"/>
    <w:rsid w:val="00B81A3B"/>
    <w:rsid w:val="00B8242C"/>
    <w:rsid w:val="00B8683E"/>
    <w:rsid w:val="00B876C3"/>
    <w:rsid w:val="00B90795"/>
    <w:rsid w:val="00B93A0D"/>
    <w:rsid w:val="00B94C57"/>
    <w:rsid w:val="00B94C6D"/>
    <w:rsid w:val="00B9591E"/>
    <w:rsid w:val="00B96EAF"/>
    <w:rsid w:val="00BA10EA"/>
    <w:rsid w:val="00BA1561"/>
    <w:rsid w:val="00BA34C6"/>
    <w:rsid w:val="00BA5310"/>
    <w:rsid w:val="00BA77A7"/>
    <w:rsid w:val="00BA7D78"/>
    <w:rsid w:val="00BB3E19"/>
    <w:rsid w:val="00BB7B9F"/>
    <w:rsid w:val="00BC4777"/>
    <w:rsid w:val="00BC495F"/>
    <w:rsid w:val="00BD4233"/>
    <w:rsid w:val="00BD48E0"/>
    <w:rsid w:val="00BD575F"/>
    <w:rsid w:val="00BE0DC3"/>
    <w:rsid w:val="00BE2760"/>
    <w:rsid w:val="00BE3075"/>
    <w:rsid w:val="00BE4CBB"/>
    <w:rsid w:val="00BE582A"/>
    <w:rsid w:val="00BE6989"/>
    <w:rsid w:val="00BF3294"/>
    <w:rsid w:val="00BF7327"/>
    <w:rsid w:val="00BF735E"/>
    <w:rsid w:val="00BF7B97"/>
    <w:rsid w:val="00C02703"/>
    <w:rsid w:val="00C06C0D"/>
    <w:rsid w:val="00C10E7F"/>
    <w:rsid w:val="00C168AD"/>
    <w:rsid w:val="00C17A0F"/>
    <w:rsid w:val="00C238D5"/>
    <w:rsid w:val="00C241F1"/>
    <w:rsid w:val="00C24576"/>
    <w:rsid w:val="00C247FB"/>
    <w:rsid w:val="00C3732F"/>
    <w:rsid w:val="00C37667"/>
    <w:rsid w:val="00C40E94"/>
    <w:rsid w:val="00C455A5"/>
    <w:rsid w:val="00C504D9"/>
    <w:rsid w:val="00C55686"/>
    <w:rsid w:val="00C60506"/>
    <w:rsid w:val="00C6254A"/>
    <w:rsid w:val="00C66449"/>
    <w:rsid w:val="00C66EAC"/>
    <w:rsid w:val="00C76D2B"/>
    <w:rsid w:val="00C80DCA"/>
    <w:rsid w:val="00C90B9C"/>
    <w:rsid w:val="00C90FA9"/>
    <w:rsid w:val="00C96B69"/>
    <w:rsid w:val="00C97BFF"/>
    <w:rsid w:val="00CA545D"/>
    <w:rsid w:val="00CA58F5"/>
    <w:rsid w:val="00CB1171"/>
    <w:rsid w:val="00CB3782"/>
    <w:rsid w:val="00CB7043"/>
    <w:rsid w:val="00CC22B5"/>
    <w:rsid w:val="00CD1AAB"/>
    <w:rsid w:val="00CD1E8B"/>
    <w:rsid w:val="00CD21BA"/>
    <w:rsid w:val="00CD533A"/>
    <w:rsid w:val="00CD73BB"/>
    <w:rsid w:val="00CE70FC"/>
    <w:rsid w:val="00CE7E99"/>
    <w:rsid w:val="00CF187D"/>
    <w:rsid w:val="00CF2F8E"/>
    <w:rsid w:val="00CF47BD"/>
    <w:rsid w:val="00D06B42"/>
    <w:rsid w:val="00D17A8E"/>
    <w:rsid w:val="00D24BA3"/>
    <w:rsid w:val="00D2707E"/>
    <w:rsid w:val="00D27EEF"/>
    <w:rsid w:val="00D31114"/>
    <w:rsid w:val="00D43106"/>
    <w:rsid w:val="00D44656"/>
    <w:rsid w:val="00D46A7D"/>
    <w:rsid w:val="00D563E1"/>
    <w:rsid w:val="00D72A04"/>
    <w:rsid w:val="00D74EC2"/>
    <w:rsid w:val="00D858F1"/>
    <w:rsid w:val="00D866B0"/>
    <w:rsid w:val="00D86CA7"/>
    <w:rsid w:val="00D90F2C"/>
    <w:rsid w:val="00D97BBA"/>
    <w:rsid w:val="00D97ED2"/>
    <w:rsid w:val="00DA3971"/>
    <w:rsid w:val="00DA7F7A"/>
    <w:rsid w:val="00DB34FE"/>
    <w:rsid w:val="00DB69F6"/>
    <w:rsid w:val="00DC1032"/>
    <w:rsid w:val="00DC697F"/>
    <w:rsid w:val="00DE2B9F"/>
    <w:rsid w:val="00DE6C52"/>
    <w:rsid w:val="00DF02F2"/>
    <w:rsid w:val="00DF2155"/>
    <w:rsid w:val="00DF2F02"/>
    <w:rsid w:val="00DF4CF7"/>
    <w:rsid w:val="00DF7812"/>
    <w:rsid w:val="00E0051F"/>
    <w:rsid w:val="00E129F9"/>
    <w:rsid w:val="00E148EE"/>
    <w:rsid w:val="00E151A4"/>
    <w:rsid w:val="00E1526A"/>
    <w:rsid w:val="00E24B73"/>
    <w:rsid w:val="00E26708"/>
    <w:rsid w:val="00E27353"/>
    <w:rsid w:val="00E30F31"/>
    <w:rsid w:val="00E32D4A"/>
    <w:rsid w:val="00E41AAB"/>
    <w:rsid w:val="00E47670"/>
    <w:rsid w:val="00E47ACC"/>
    <w:rsid w:val="00E513B8"/>
    <w:rsid w:val="00E53B4C"/>
    <w:rsid w:val="00E55E48"/>
    <w:rsid w:val="00E5708A"/>
    <w:rsid w:val="00E6001A"/>
    <w:rsid w:val="00E61FD8"/>
    <w:rsid w:val="00E62A8E"/>
    <w:rsid w:val="00E6384A"/>
    <w:rsid w:val="00E775EA"/>
    <w:rsid w:val="00E828EE"/>
    <w:rsid w:val="00E8307E"/>
    <w:rsid w:val="00E905D5"/>
    <w:rsid w:val="00E925D2"/>
    <w:rsid w:val="00EA331C"/>
    <w:rsid w:val="00EA69B4"/>
    <w:rsid w:val="00EB75EB"/>
    <w:rsid w:val="00EC1AAD"/>
    <w:rsid w:val="00EC2BBC"/>
    <w:rsid w:val="00EC3DF8"/>
    <w:rsid w:val="00EC418B"/>
    <w:rsid w:val="00EC6C4C"/>
    <w:rsid w:val="00EC7A53"/>
    <w:rsid w:val="00ED3021"/>
    <w:rsid w:val="00ED338A"/>
    <w:rsid w:val="00ED63E6"/>
    <w:rsid w:val="00EE22A0"/>
    <w:rsid w:val="00EE54FB"/>
    <w:rsid w:val="00EE60D6"/>
    <w:rsid w:val="00EE76C2"/>
    <w:rsid w:val="00EE7DBC"/>
    <w:rsid w:val="00EF27D4"/>
    <w:rsid w:val="00F13A0D"/>
    <w:rsid w:val="00F14E4D"/>
    <w:rsid w:val="00F167D1"/>
    <w:rsid w:val="00F23404"/>
    <w:rsid w:val="00F244DF"/>
    <w:rsid w:val="00F24EAC"/>
    <w:rsid w:val="00F2611B"/>
    <w:rsid w:val="00F3018E"/>
    <w:rsid w:val="00F376CF"/>
    <w:rsid w:val="00F4045B"/>
    <w:rsid w:val="00F41F28"/>
    <w:rsid w:val="00F576E5"/>
    <w:rsid w:val="00F610A3"/>
    <w:rsid w:val="00F63744"/>
    <w:rsid w:val="00F64F71"/>
    <w:rsid w:val="00F70DA5"/>
    <w:rsid w:val="00F72D14"/>
    <w:rsid w:val="00F73C3B"/>
    <w:rsid w:val="00F95328"/>
    <w:rsid w:val="00F970DD"/>
    <w:rsid w:val="00FA272A"/>
    <w:rsid w:val="00FA6932"/>
    <w:rsid w:val="00FB2DB3"/>
    <w:rsid w:val="00FB400B"/>
    <w:rsid w:val="00FB4281"/>
    <w:rsid w:val="00FC363C"/>
    <w:rsid w:val="00FD1D3F"/>
    <w:rsid w:val="00FD2682"/>
    <w:rsid w:val="00FD2870"/>
    <w:rsid w:val="00FD4888"/>
    <w:rsid w:val="00FD7B1A"/>
    <w:rsid w:val="00FE16E3"/>
    <w:rsid w:val="00FE4B54"/>
    <w:rsid w:val="00FE65B3"/>
    <w:rsid w:val="00FE6675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233BE-3937-4909-B52C-848038A1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48B"/>
  </w:style>
  <w:style w:type="paragraph" w:styleId="Nadpis4">
    <w:name w:val="heading 4"/>
    <w:basedOn w:val="Normln"/>
    <w:next w:val="Normln"/>
    <w:link w:val="Nadpis4Char"/>
    <w:qFormat/>
    <w:rsid w:val="0006671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6671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066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06671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tenadresanaoblku">
    <w:name w:val="envelope return"/>
    <w:basedOn w:val="Normln"/>
    <w:rsid w:val="0006671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67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67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671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06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F77"/>
  </w:style>
  <w:style w:type="paragraph" w:styleId="Zpat">
    <w:name w:val="footer"/>
    <w:basedOn w:val="Normln"/>
    <w:link w:val="ZpatChar"/>
    <w:uiPriority w:val="99"/>
    <w:unhideWhenUsed/>
    <w:rsid w:val="0007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F77"/>
  </w:style>
  <w:style w:type="paragraph" w:styleId="Textbubliny">
    <w:name w:val="Balloon Text"/>
    <w:basedOn w:val="Normln"/>
    <w:link w:val="TextbublinyChar"/>
    <w:uiPriority w:val="99"/>
    <w:semiHidden/>
    <w:unhideWhenUsed/>
    <w:rsid w:val="0075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-nemovitost.cz/?law=89_2012%20Sb.&amp;efficienc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63654-C622-43B5-BC05-3B4ADD45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12290</TotalTime>
  <Pages>15</Pages>
  <Words>6043</Words>
  <Characters>35659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Uživatel systému Windows</cp:lastModifiedBy>
  <cp:revision>50</cp:revision>
  <cp:lastPrinted>2017-03-28T15:24:00Z</cp:lastPrinted>
  <dcterms:created xsi:type="dcterms:W3CDTF">2016-06-03T19:00:00Z</dcterms:created>
  <dcterms:modified xsi:type="dcterms:W3CDTF">2017-04-02T17:56:00Z</dcterms:modified>
</cp:coreProperties>
</file>