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74F" w:rsidRDefault="0081174F" w:rsidP="00115A86">
      <w:pPr>
        <w:spacing w:after="160" w:line="259" w:lineRule="auto"/>
        <w:jc w:val="center"/>
        <w:rPr>
          <w:rFonts w:ascii="Arial Narrow" w:eastAsia="Calibri" w:hAnsi="Arial Narrow" w:cs="Times New Roman"/>
          <w:b/>
          <w:sz w:val="28"/>
        </w:rPr>
      </w:pPr>
    </w:p>
    <w:p w:rsidR="00115A86" w:rsidRPr="003E79A5" w:rsidRDefault="00A024F8" w:rsidP="00115A86">
      <w:pPr>
        <w:spacing w:after="160" w:line="259" w:lineRule="auto"/>
        <w:jc w:val="center"/>
        <w:rPr>
          <w:rFonts w:ascii="Arial Narrow" w:eastAsia="Calibri" w:hAnsi="Arial Narrow" w:cs="Times New Roman"/>
          <w:b/>
          <w:sz w:val="28"/>
        </w:rPr>
      </w:pPr>
      <w:r w:rsidRPr="003E79A5">
        <w:rPr>
          <w:rFonts w:ascii="Arial Narrow" w:eastAsia="Calibri" w:hAnsi="Arial Narrow" w:cs="Times New Roman"/>
          <w:b/>
          <w:sz w:val="28"/>
        </w:rPr>
        <w:t>Informace o zpracování osobních údajů</w:t>
      </w:r>
    </w:p>
    <w:p w:rsidR="00115A86" w:rsidRPr="003E79A5" w:rsidRDefault="00115A86" w:rsidP="00115A86">
      <w:pPr>
        <w:spacing w:after="160" w:line="259" w:lineRule="auto"/>
        <w:jc w:val="center"/>
        <w:rPr>
          <w:rFonts w:ascii="Arial Narrow" w:eastAsia="Calibri" w:hAnsi="Arial Narrow" w:cs="Times New Roman"/>
          <w:b/>
          <w:sz w:val="28"/>
        </w:rPr>
      </w:pPr>
      <w:r w:rsidRPr="003E79A5">
        <w:rPr>
          <w:rFonts w:ascii="Arial Narrow" w:eastAsia="Calibri" w:hAnsi="Arial Narrow" w:cs="Times New Roman"/>
          <w:b/>
          <w:sz w:val="28"/>
        </w:rPr>
        <w:t xml:space="preserve">Zpracování osobních údajů </w:t>
      </w:r>
      <w:r w:rsidR="003A6C0A" w:rsidRPr="003E79A5">
        <w:rPr>
          <w:rFonts w:ascii="Arial Narrow" w:eastAsia="Calibri" w:hAnsi="Arial Narrow" w:cs="Times New Roman"/>
          <w:b/>
          <w:sz w:val="28"/>
        </w:rPr>
        <w:t xml:space="preserve">členů </w:t>
      </w:r>
      <w:r w:rsidR="00780C71">
        <w:rPr>
          <w:rFonts w:ascii="Arial Narrow" w:eastAsia="Calibri" w:hAnsi="Arial Narrow" w:cs="Times New Roman"/>
          <w:b/>
          <w:sz w:val="28"/>
        </w:rPr>
        <w:t>Sdružení vlastníků Františka Křížka 461, Praha 7</w:t>
      </w:r>
    </w:p>
    <w:p w:rsidR="00115A86" w:rsidRPr="003E79A5" w:rsidRDefault="00115A86" w:rsidP="00115A86">
      <w:pPr>
        <w:spacing w:after="160" w:line="259" w:lineRule="auto"/>
        <w:rPr>
          <w:rFonts w:ascii="Arial Narrow" w:eastAsia="Calibri" w:hAnsi="Arial Narrow" w:cs="Times New Roman"/>
          <w:b/>
          <w:sz w:val="24"/>
        </w:rPr>
      </w:pPr>
    </w:p>
    <w:p w:rsidR="001D6746" w:rsidRDefault="001D674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</w:p>
    <w:p w:rsidR="00115A86" w:rsidRPr="003E79A5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  <w:b/>
        </w:rPr>
        <w:t>Správce:</w:t>
      </w:r>
      <w:r w:rsidRPr="003E79A5">
        <w:rPr>
          <w:rFonts w:ascii="Arial Narrow" w:eastAsia="Calibri" w:hAnsi="Arial Narrow" w:cs="Times New Roman"/>
        </w:rPr>
        <w:t xml:space="preserve"> </w:t>
      </w:r>
      <w:r w:rsidR="00780C71">
        <w:rPr>
          <w:rFonts w:ascii="Arial Narrow" w:eastAsia="Calibri" w:hAnsi="Arial Narrow" w:cs="Times New Roman"/>
        </w:rPr>
        <w:t>Sdružení vlastníků Františka Křížka 461, Praha 7 (dále jen SVFK)</w:t>
      </w:r>
    </w:p>
    <w:p w:rsidR="00AF18BC" w:rsidRPr="003E79A5" w:rsidRDefault="00AF18BC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  <w:b/>
        </w:rPr>
        <w:t>Kontaktní osoba:</w:t>
      </w:r>
      <w:r w:rsidRPr="003E79A5">
        <w:rPr>
          <w:rFonts w:ascii="Arial Narrow" w:eastAsia="Calibri" w:hAnsi="Arial Narrow" w:cs="Times New Roman"/>
        </w:rPr>
        <w:t xml:space="preserve"> </w:t>
      </w:r>
      <w:bookmarkStart w:id="0" w:name="_GoBack"/>
      <w:bookmarkEnd w:id="0"/>
      <w:r w:rsidR="00BE23FA">
        <w:rPr>
          <w:rFonts w:ascii="Arial Narrow" w:eastAsia="Calibri" w:hAnsi="Arial Narrow" w:cs="Times New Roman"/>
        </w:rPr>
        <w:t>doc.</w:t>
      </w:r>
      <w:r w:rsidR="00780C71">
        <w:rPr>
          <w:rFonts w:ascii="Arial Narrow" w:eastAsia="Calibri" w:hAnsi="Arial Narrow" w:cs="Times New Roman"/>
        </w:rPr>
        <w:t xml:space="preserve"> Ing. Petr Vondráček, CSc.</w:t>
      </w:r>
      <w:r w:rsidRPr="003E79A5">
        <w:rPr>
          <w:rFonts w:ascii="Arial Narrow" w:eastAsia="Calibri" w:hAnsi="Arial Narrow" w:cs="Times New Roman"/>
        </w:rPr>
        <w:t xml:space="preserve"> tel. </w:t>
      </w:r>
      <w:r w:rsidR="00780C71">
        <w:rPr>
          <w:rFonts w:ascii="Arial Narrow" w:eastAsia="Calibri" w:hAnsi="Arial Narrow" w:cs="Times New Roman"/>
        </w:rPr>
        <w:t>603 482 233</w:t>
      </w:r>
    </w:p>
    <w:p w:rsidR="003A6C0A" w:rsidRPr="003E79A5" w:rsidRDefault="00780C71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SVFK registruje a </w:t>
      </w:r>
      <w:r w:rsidR="003A6C0A" w:rsidRPr="003E79A5">
        <w:rPr>
          <w:rFonts w:ascii="Arial Narrow" w:eastAsia="Calibri" w:hAnsi="Arial Narrow" w:cs="Times New Roman"/>
        </w:rPr>
        <w:t xml:space="preserve">zpracovává osobní údaje členů </w:t>
      </w:r>
      <w:r>
        <w:rPr>
          <w:rFonts w:ascii="Arial Narrow" w:eastAsia="Calibri" w:hAnsi="Arial Narrow" w:cs="Times New Roman"/>
        </w:rPr>
        <w:t>SVFK</w:t>
      </w:r>
      <w:r w:rsidR="003A6C0A" w:rsidRPr="003E79A5">
        <w:rPr>
          <w:rFonts w:ascii="Arial Narrow" w:eastAsia="Calibri" w:hAnsi="Arial Narrow" w:cs="Times New Roman"/>
        </w:rPr>
        <w:t xml:space="preserve">, funkcionářů </w:t>
      </w:r>
      <w:r>
        <w:rPr>
          <w:rFonts w:ascii="Arial Narrow" w:eastAsia="Calibri" w:hAnsi="Arial Narrow" w:cs="Times New Roman"/>
        </w:rPr>
        <w:t>SVFK</w:t>
      </w:r>
      <w:r w:rsidR="003A6C0A" w:rsidRPr="003E79A5">
        <w:rPr>
          <w:rFonts w:ascii="Arial Narrow" w:eastAsia="Calibri" w:hAnsi="Arial Narrow" w:cs="Times New Roman"/>
        </w:rPr>
        <w:t>, osobní údaje</w:t>
      </w:r>
      <w:r>
        <w:rPr>
          <w:rFonts w:ascii="Arial Narrow" w:eastAsia="Calibri" w:hAnsi="Arial Narrow" w:cs="Times New Roman"/>
        </w:rPr>
        <w:t xml:space="preserve"> nájemníků, kteří nejsou členy SVFK</w:t>
      </w:r>
      <w:r w:rsidR="003A6C0A" w:rsidRPr="003E79A5">
        <w:rPr>
          <w:rFonts w:ascii="Arial Narrow" w:eastAsia="Calibri" w:hAnsi="Arial Narrow" w:cs="Times New Roman"/>
        </w:rPr>
        <w:t xml:space="preserve"> a osobní údaje dodavatelů služeb nebo jejich zaměstnanců</w:t>
      </w:r>
    </w:p>
    <w:p w:rsidR="003A6C0A" w:rsidRPr="003E79A5" w:rsidRDefault="003A6C0A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 xml:space="preserve">Tato informace o zpracování osobních údajů členů </w:t>
      </w:r>
      <w:r w:rsidR="00780C71">
        <w:rPr>
          <w:rFonts w:ascii="Arial Narrow" w:eastAsia="Calibri" w:hAnsi="Arial Narrow" w:cs="Times New Roman"/>
        </w:rPr>
        <w:t>SVFK</w:t>
      </w:r>
      <w:r w:rsidRPr="003E79A5">
        <w:rPr>
          <w:rFonts w:ascii="Arial Narrow" w:eastAsia="Calibri" w:hAnsi="Arial Narrow" w:cs="Times New Roman"/>
        </w:rPr>
        <w:t xml:space="preserve"> slouží ke splnění informační povinnosti dle obecného nařízení o ochraně osobních údajů (GDPR). Bude vyvěšena v členské sekci webových stránek</w:t>
      </w:r>
      <w:r w:rsidR="00780C71">
        <w:rPr>
          <w:rFonts w:ascii="Arial Narrow" w:eastAsia="Calibri" w:hAnsi="Arial Narrow" w:cs="Times New Roman"/>
        </w:rPr>
        <w:t>.</w:t>
      </w:r>
      <w:r w:rsidRPr="003E79A5">
        <w:rPr>
          <w:rFonts w:ascii="Arial Narrow" w:eastAsia="Calibri" w:hAnsi="Arial Narrow" w:cs="Times New Roman"/>
        </w:rPr>
        <w:t xml:space="preserve"> Členové </w:t>
      </w:r>
      <w:r w:rsidR="00780C71">
        <w:rPr>
          <w:rFonts w:ascii="Arial Narrow" w:eastAsia="Calibri" w:hAnsi="Arial Narrow" w:cs="Times New Roman"/>
        </w:rPr>
        <w:t>SVFK</w:t>
      </w:r>
      <w:r w:rsidRPr="003E79A5">
        <w:rPr>
          <w:rFonts w:ascii="Arial Narrow" w:eastAsia="Calibri" w:hAnsi="Arial Narrow" w:cs="Times New Roman"/>
        </w:rPr>
        <w:t xml:space="preserve"> s ní rovněž budou seznámeni v rámci nejbližší členské schůze.</w:t>
      </w:r>
    </w:p>
    <w:p w:rsidR="00115A86" w:rsidRPr="003E79A5" w:rsidRDefault="00115A86" w:rsidP="003A6C0A">
      <w:pPr>
        <w:spacing w:after="160" w:line="259" w:lineRule="auto"/>
        <w:contextualSpacing/>
        <w:jc w:val="both"/>
        <w:rPr>
          <w:rFonts w:ascii="Arial Narrow" w:eastAsia="Calibri" w:hAnsi="Arial Narrow" w:cs="Times New Roman"/>
          <w:b/>
        </w:rPr>
      </w:pPr>
      <w:r w:rsidRPr="003E79A5">
        <w:rPr>
          <w:rFonts w:ascii="Arial Narrow" w:eastAsia="Calibri" w:hAnsi="Arial Narrow" w:cs="Times New Roman"/>
          <w:b/>
        </w:rPr>
        <w:t xml:space="preserve">Osobní údaje členů </w:t>
      </w:r>
      <w:r w:rsidR="00780C71">
        <w:rPr>
          <w:rFonts w:ascii="Arial Narrow" w:eastAsia="Calibri" w:hAnsi="Arial Narrow" w:cs="Times New Roman"/>
          <w:b/>
        </w:rPr>
        <w:t>SVFK</w:t>
      </w:r>
      <w:r w:rsidRPr="003E79A5">
        <w:rPr>
          <w:rFonts w:ascii="Arial Narrow" w:eastAsia="Calibri" w:hAnsi="Arial Narrow" w:cs="Times New Roman"/>
          <w:b/>
        </w:rPr>
        <w:t xml:space="preserve"> a funkcionářů </w:t>
      </w:r>
      <w:r w:rsidR="00780C71">
        <w:rPr>
          <w:rFonts w:ascii="Arial Narrow" w:eastAsia="Calibri" w:hAnsi="Arial Narrow" w:cs="Times New Roman"/>
          <w:b/>
        </w:rPr>
        <w:t>SVFK</w:t>
      </w:r>
      <w:r w:rsidR="003A6C0A" w:rsidRPr="003E79A5">
        <w:rPr>
          <w:rFonts w:ascii="Arial Narrow" w:eastAsia="Calibri" w:hAnsi="Arial Narrow" w:cs="Times New Roman"/>
          <w:b/>
        </w:rPr>
        <w:t>, které jsou zpracovávány</w:t>
      </w:r>
    </w:p>
    <w:p w:rsidR="00115A86" w:rsidRPr="003E79A5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3E79A5">
        <w:rPr>
          <w:rFonts w:ascii="Arial Narrow" w:eastAsia="Calibri" w:hAnsi="Arial Narrow" w:cs="Times New Roman"/>
          <w:b/>
        </w:rPr>
        <w:t xml:space="preserve">Rozsah osobních </w:t>
      </w:r>
      <w:r w:rsidR="00780C71" w:rsidRPr="003E79A5">
        <w:rPr>
          <w:rFonts w:ascii="Arial Narrow" w:eastAsia="Calibri" w:hAnsi="Arial Narrow" w:cs="Times New Roman"/>
          <w:b/>
        </w:rPr>
        <w:t>údajů: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jméno a příjmení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adresa trvalého bydliště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počet osob v bytě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e-mailová adresa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datum narození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 xml:space="preserve">číslo bankovního účtu (zejm. ve výpisech bankovního účtu </w:t>
      </w:r>
      <w:r w:rsidR="00780C71">
        <w:rPr>
          <w:rFonts w:ascii="Arial Narrow" w:eastAsia="Calibri" w:hAnsi="Arial Narrow" w:cs="Times New Roman"/>
        </w:rPr>
        <w:t>SVFK</w:t>
      </w:r>
      <w:r w:rsidRPr="003E79A5">
        <w:rPr>
          <w:rFonts w:ascii="Arial Narrow" w:eastAsia="Calibri" w:hAnsi="Arial Narrow" w:cs="Times New Roman"/>
        </w:rPr>
        <w:t>)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údaje o platbách (přeplatky, dluhy), údaje o službách (např. spotřeba vody)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 xml:space="preserve">výše členského </w:t>
      </w:r>
      <w:r w:rsidR="00780C71">
        <w:rPr>
          <w:rFonts w:ascii="Arial Narrow" w:eastAsia="Calibri" w:hAnsi="Arial Narrow" w:cs="Times New Roman"/>
        </w:rPr>
        <w:t>podílu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informace o bytě (číslo bytu, podlahová plocha</w:t>
      </w:r>
      <w:r w:rsidR="00BE23FA">
        <w:rPr>
          <w:rFonts w:ascii="Arial Narrow" w:eastAsia="Calibri" w:hAnsi="Arial Narrow" w:cs="Times New Roman"/>
        </w:rPr>
        <w:t>, čísla sklepní kóje</w:t>
      </w:r>
      <w:r w:rsidRPr="003E79A5">
        <w:rPr>
          <w:rFonts w:ascii="Arial Narrow" w:eastAsia="Calibri" w:hAnsi="Arial Narrow" w:cs="Times New Roman"/>
        </w:rPr>
        <w:t>)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 xml:space="preserve">informace v zápisech ze schůzí orgánů </w:t>
      </w:r>
      <w:r w:rsidR="00780C71">
        <w:rPr>
          <w:rFonts w:ascii="Arial Narrow" w:eastAsia="Calibri" w:hAnsi="Arial Narrow" w:cs="Times New Roman"/>
        </w:rPr>
        <w:t>SVFK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 xml:space="preserve">u funkcionářů </w:t>
      </w:r>
      <w:r w:rsidR="00780C71">
        <w:rPr>
          <w:rFonts w:ascii="Arial Narrow" w:eastAsia="Calibri" w:hAnsi="Arial Narrow" w:cs="Times New Roman"/>
        </w:rPr>
        <w:t>SVFK</w:t>
      </w:r>
      <w:r w:rsidRPr="003E79A5">
        <w:rPr>
          <w:rFonts w:ascii="Arial Narrow" w:eastAsia="Calibri" w:hAnsi="Arial Narrow" w:cs="Times New Roman"/>
        </w:rPr>
        <w:t xml:space="preserve"> údaje nezbytné pro zápis do veřejného rejstříku</w:t>
      </w:r>
    </w:p>
    <w:p w:rsidR="003A6C0A" w:rsidRPr="003E79A5" w:rsidRDefault="003A6C0A" w:rsidP="003A6C0A">
      <w:p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</w:p>
    <w:p w:rsidR="00115A86" w:rsidRPr="003E79A5" w:rsidRDefault="0092233A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3E79A5">
        <w:rPr>
          <w:rFonts w:ascii="Arial Narrow" w:eastAsia="Calibri" w:hAnsi="Arial Narrow" w:cs="Times New Roman"/>
          <w:b/>
        </w:rPr>
        <w:t xml:space="preserve">Účel, </w:t>
      </w:r>
      <w:r w:rsidR="00115A86" w:rsidRPr="003E79A5">
        <w:rPr>
          <w:rFonts w:ascii="Arial Narrow" w:eastAsia="Calibri" w:hAnsi="Arial Narrow" w:cs="Times New Roman"/>
          <w:b/>
        </w:rPr>
        <w:t>právní titul</w:t>
      </w:r>
      <w:r w:rsidR="003A6C0A" w:rsidRPr="003E79A5">
        <w:rPr>
          <w:rFonts w:ascii="Arial Narrow" w:eastAsia="Calibri" w:hAnsi="Arial Narrow" w:cs="Times New Roman"/>
          <w:b/>
        </w:rPr>
        <w:t xml:space="preserve"> </w:t>
      </w:r>
      <w:r w:rsidRPr="003E79A5">
        <w:rPr>
          <w:rFonts w:ascii="Arial Narrow" w:eastAsia="Calibri" w:hAnsi="Arial Narrow" w:cs="Times New Roman"/>
          <w:b/>
        </w:rPr>
        <w:t xml:space="preserve">a doba </w:t>
      </w:r>
      <w:r w:rsidR="003A6C0A" w:rsidRPr="003E79A5">
        <w:rPr>
          <w:rFonts w:ascii="Arial Narrow" w:eastAsia="Calibri" w:hAnsi="Arial Narrow" w:cs="Times New Roman"/>
          <w:b/>
        </w:rPr>
        <w:t>zpracování osobních údajů</w:t>
      </w:r>
      <w:r w:rsidR="00115A86" w:rsidRPr="003E79A5">
        <w:rPr>
          <w:rFonts w:ascii="Arial Narrow" w:eastAsia="Calibri" w:hAnsi="Arial Narrow" w:cs="Times New Roman"/>
          <w:b/>
        </w:rPr>
        <w:t>:</w:t>
      </w:r>
    </w:p>
    <w:p w:rsidR="00AF18BC" w:rsidRPr="003E79A5" w:rsidRDefault="00115A86" w:rsidP="00AF18B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 xml:space="preserve">vedení seznamu členů </w:t>
      </w:r>
      <w:r w:rsidR="00780C71">
        <w:rPr>
          <w:rFonts w:ascii="Arial Narrow" w:eastAsia="Calibri" w:hAnsi="Arial Narrow" w:cs="Times New Roman"/>
        </w:rPr>
        <w:t>SVFK</w:t>
      </w:r>
      <w:r w:rsidRPr="003E79A5">
        <w:rPr>
          <w:rFonts w:ascii="Arial Narrow" w:eastAsia="Calibri" w:hAnsi="Arial Narrow" w:cs="Times New Roman"/>
        </w:rPr>
        <w:t xml:space="preserve"> (jméno, příjmení, adresa trvalého bydliště, informace o bytě, informace o počtu osob v bytě) – </w:t>
      </w:r>
      <w:r w:rsidRPr="001D6746">
        <w:rPr>
          <w:rFonts w:ascii="Arial Narrow" w:eastAsia="Calibri" w:hAnsi="Arial Narrow" w:cs="Times New Roman"/>
          <w:i/>
        </w:rPr>
        <w:t>plnění právní povinnosti</w:t>
      </w:r>
      <w:r w:rsidR="00AF18BC" w:rsidRPr="001D6746">
        <w:rPr>
          <w:rFonts w:ascii="Arial Narrow" w:eastAsia="Calibri" w:hAnsi="Arial Narrow" w:cs="Times New Roman"/>
          <w:i/>
        </w:rPr>
        <w:t xml:space="preserve"> </w:t>
      </w:r>
      <w:r w:rsidR="00AF18BC" w:rsidRPr="003E79A5">
        <w:rPr>
          <w:rFonts w:ascii="Arial Narrow" w:eastAsia="Calibri" w:hAnsi="Arial Narrow" w:cs="Times New Roman"/>
        </w:rPr>
        <w:t xml:space="preserve">(po dobu, kdy je subjekt členem </w:t>
      </w:r>
      <w:r w:rsidR="00780C71">
        <w:rPr>
          <w:rFonts w:ascii="Arial Narrow" w:eastAsia="Calibri" w:hAnsi="Arial Narrow" w:cs="Times New Roman"/>
        </w:rPr>
        <w:t>SVFK</w:t>
      </w:r>
      <w:r w:rsidR="00AF18BC" w:rsidRPr="003E79A5">
        <w:rPr>
          <w:rFonts w:ascii="Arial Narrow" w:eastAsia="Calibri" w:hAnsi="Arial Narrow" w:cs="Times New Roman"/>
        </w:rPr>
        <w:t>)</w:t>
      </w:r>
    </w:p>
    <w:p w:rsidR="00115A86" w:rsidRPr="003E79A5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 xml:space="preserve">zpracování zápisů ze schůzí orgánů </w:t>
      </w:r>
      <w:r w:rsidR="00780C71">
        <w:rPr>
          <w:rFonts w:ascii="Arial Narrow" w:eastAsia="Calibri" w:hAnsi="Arial Narrow" w:cs="Times New Roman"/>
        </w:rPr>
        <w:t>SVFK</w:t>
      </w:r>
      <w:r w:rsidRPr="003E79A5">
        <w:rPr>
          <w:rFonts w:ascii="Arial Narrow" w:eastAsia="Calibri" w:hAnsi="Arial Narrow" w:cs="Times New Roman"/>
        </w:rPr>
        <w:t xml:space="preserve"> (jméno, příjmení, info</w:t>
      </w:r>
      <w:r w:rsidR="003E79A5">
        <w:rPr>
          <w:rFonts w:ascii="Arial Narrow" w:eastAsia="Calibri" w:hAnsi="Arial Narrow" w:cs="Times New Roman"/>
        </w:rPr>
        <w:t>r</w:t>
      </w:r>
      <w:r w:rsidRPr="003E79A5">
        <w:rPr>
          <w:rFonts w:ascii="Arial Narrow" w:eastAsia="Calibri" w:hAnsi="Arial Narrow" w:cs="Times New Roman"/>
        </w:rPr>
        <w:t xml:space="preserve">mace týkající se subjektu údajů prezentované na schůzi) – </w:t>
      </w:r>
      <w:r w:rsidRPr="001D6746">
        <w:rPr>
          <w:rFonts w:ascii="Arial Narrow" w:eastAsia="Calibri" w:hAnsi="Arial Narrow" w:cs="Times New Roman"/>
          <w:i/>
        </w:rPr>
        <w:t>plnění právní povinnosti</w:t>
      </w:r>
      <w:r w:rsidR="00AF18BC" w:rsidRPr="003E79A5">
        <w:rPr>
          <w:rFonts w:ascii="Arial Narrow" w:eastAsia="Calibri" w:hAnsi="Arial Narrow" w:cs="Times New Roman"/>
        </w:rPr>
        <w:t xml:space="preserve"> (po dobu existence </w:t>
      </w:r>
      <w:r w:rsidR="00780C71">
        <w:rPr>
          <w:rFonts w:ascii="Arial Narrow" w:eastAsia="Calibri" w:hAnsi="Arial Narrow" w:cs="Times New Roman"/>
        </w:rPr>
        <w:t>SVFK</w:t>
      </w:r>
      <w:r w:rsidR="00AF18BC" w:rsidRPr="003E79A5">
        <w:rPr>
          <w:rFonts w:ascii="Arial Narrow" w:eastAsia="Calibri" w:hAnsi="Arial Narrow" w:cs="Times New Roman"/>
        </w:rPr>
        <w:t>)</w:t>
      </w:r>
    </w:p>
    <w:p w:rsidR="00115A86" w:rsidRPr="003E79A5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vyúčtování plateb za nájem a služby spojené s nájmem bytu (jméno, příjmení, údaje o počtu osob v bytě, údaje o bytě, údaje o platbách a služ</w:t>
      </w:r>
      <w:r w:rsidR="003E79A5">
        <w:rPr>
          <w:rFonts w:ascii="Arial Narrow" w:eastAsia="Calibri" w:hAnsi="Arial Narrow" w:cs="Times New Roman"/>
        </w:rPr>
        <w:t>b</w:t>
      </w:r>
      <w:r w:rsidRPr="003E79A5">
        <w:rPr>
          <w:rFonts w:ascii="Arial Narrow" w:eastAsia="Calibri" w:hAnsi="Arial Narrow" w:cs="Times New Roman"/>
        </w:rPr>
        <w:t>ách – spotřeby, číslo bankovního účtu) – plnění právní povinnosti, uzavření a plnění smlouvy</w:t>
      </w:r>
      <w:r w:rsidR="00AF18BC" w:rsidRPr="003E79A5">
        <w:rPr>
          <w:rFonts w:ascii="Arial Narrow" w:eastAsia="Calibri" w:hAnsi="Arial Narrow" w:cs="Times New Roman"/>
        </w:rPr>
        <w:t xml:space="preserve"> (po dobu, kterou ukládá zákon k evidenci účetních dokladů)</w:t>
      </w:r>
    </w:p>
    <w:p w:rsidR="00115A86" w:rsidRPr="003E79A5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 xml:space="preserve">řešení havárií (jméno, příjmení, telefon) – </w:t>
      </w:r>
      <w:r w:rsidRPr="001D6746">
        <w:rPr>
          <w:rFonts w:ascii="Arial Narrow" w:eastAsia="Calibri" w:hAnsi="Arial Narrow" w:cs="Times New Roman"/>
          <w:i/>
        </w:rPr>
        <w:t>ochrana oprávněného zájmu správce a třetí osoby</w:t>
      </w:r>
      <w:r w:rsidR="00AF18BC" w:rsidRPr="003E79A5">
        <w:rPr>
          <w:rFonts w:ascii="Arial Narrow" w:eastAsia="Calibri" w:hAnsi="Arial Narrow" w:cs="Times New Roman"/>
        </w:rPr>
        <w:t xml:space="preserve"> (po dobu členství v </w:t>
      </w:r>
      <w:r w:rsidR="00780C71">
        <w:rPr>
          <w:rFonts w:ascii="Arial Narrow" w:eastAsia="Calibri" w:hAnsi="Arial Narrow" w:cs="Times New Roman"/>
        </w:rPr>
        <w:t>SVFK</w:t>
      </w:r>
      <w:r w:rsidR="00AF18BC" w:rsidRPr="003E79A5">
        <w:rPr>
          <w:rFonts w:ascii="Arial Narrow" w:eastAsia="Calibri" w:hAnsi="Arial Narrow" w:cs="Times New Roman"/>
        </w:rPr>
        <w:t>)</w:t>
      </w:r>
    </w:p>
    <w:p w:rsidR="00115A86" w:rsidRPr="003E79A5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 xml:space="preserve">informování členů </w:t>
      </w:r>
      <w:r w:rsidR="00780C71">
        <w:rPr>
          <w:rFonts w:ascii="Arial Narrow" w:eastAsia="Calibri" w:hAnsi="Arial Narrow" w:cs="Times New Roman"/>
        </w:rPr>
        <w:t>SVFK</w:t>
      </w:r>
      <w:r w:rsidRPr="003E79A5">
        <w:rPr>
          <w:rFonts w:ascii="Arial Narrow" w:eastAsia="Calibri" w:hAnsi="Arial Narrow" w:cs="Times New Roman"/>
        </w:rPr>
        <w:t xml:space="preserve"> o schůzích </w:t>
      </w:r>
      <w:r w:rsidR="00780C71">
        <w:rPr>
          <w:rFonts w:ascii="Arial Narrow" w:eastAsia="Calibri" w:hAnsi="Arial Narrow" w:cs="Times New Roman"/>
        </w:rPr>
        <w:t>SVFK</w:t>
      </w:r>
      <w:r w:rsidRPr="003E79A5">
        <w:rPr>
          <w:rFonts w:ascii="Arial Narrow" w:eastAsia="Calibri" w:hAnsi="Arial Narrow" w:cs="Times New Roman"/>
        </w:rPr>
        <w:t xml:space="preserve"> a dalších důležitých informacích spojených s fungováním </w:t>
      </w:r>
      <w:r w:rsidR="00780C71">
        <w:rPr>
          <w:rFonts w:ascii="Arial Narrow" w:eastAsia="Calibri" w:hAnsi="Arial Narrow" w:cs="Times New Roman"/>
        </w:rPr>
        <w:t>SVFK</w:t>
      </w:r>
      <w:r w:rsidRPr="003E79A5">
        <w:rPr>
          <w:rFonts w:ascii="Arial Narrow" w:eastAsia="Calibri" w:hAnsi="Arial Narrow" w:cs="Times New Roman"/>
        </w:rPr>
        <w:t xml:space="preserve"> a se správou domu (jméno, příjmení, e-mail) – </w:t>
      </w:r>
      <w:r w:rsidRPr="001D6746">
        <w:rPr>
          <w:rFonts w:ascii="Arial Narrow" w:eastAsia="Calibri" w:hAnsi="Arial Narrow" w:cs="Times New Roman"/>
          <w:i/>
        </w:rPr>
        <w:t>souhlas subjektu údajů</w:t>
      </w:r>
      <w:r w:rsidR="00AF18BC" w:rsidRPr="003E79A5">
        <w:rPr>
          <w:rFonts w:ascii="Arial Narrow" w:eastAsia="Calibri" w:hAnsi="Arial Narrow" w:cs="Times New Roman"/>
        </w:rPr>
        <w:t xml:space="preserve"> (ten lze kdykoli odvolat napsáním e-mailu </w:t>
      </w:r>
      <w:r w:rsidR="00780C71">
        <w:rPr>
          <w:rFonts w:ascii="Arial Narrow" w:eastAsia="Calibri" w:hAnsi="Arial Narrow" w:cs="Times New Roman"/>
        </w:rPr>
        <w:t>předsedovi SVFK</w:t>
      </w:r>
      <w:r w:rsidR="00AF18BC" w:rsidRPr="003E79A5">
        <w:rPr>
          <w:rFonts w:ascii="Arial Narrow" w:eastAsia="Calibri" w:hAnsi="Arial Narrow" w:cs="Times New Roman"/>
        </w:rPr>
        <w:t>) – (údaje jsou uchovávány do odvolání souhlasu, případně do ukončení členství v </w:t>
      </w:r>
      <w:r w:rsidR="001D6746">
        <w:rPr>
          <w:rFonts w:ascii="Arial Narrow" w:eastAsia="Calibri" w:hAnsi="Arial Narrow" w:cs="Times New Roman"/>
        </w:rPr>
        <w:t>SVFK</w:t>
      </w:r>
      <w:r w:rsidR="00AF18BC" w:rsidRPr="003E79A5">
        <w:rPr>
          <w:rFonts w:ascii="Arial Narrow" w:eastAsia="Calibri" w:hAnsi="Arial Narrow" w:cs="Times New Roman"/>
        </w:rPr>
        <w:t>)</w:t>
      </w:r>
    </w:p>
    <w:p w:rsidR="00115A86" w:rsidRPr="003E79A5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 xml:space="preserve">zápis funkcionářů </w:t>
      </w:r>
      <w:r w:rsidR="001D6746">
        <w:rPr>
          <w:rFonts w:ascii="Arial Narrow" w:eastAsia="Calibri" w:hAnsi="Arial Narrow" w:cs="Times New Roman"/>
        </w:rPr>
        <w:t xml:space="preserve">SVFK </w:t>
      </w:r>
      <w:r w:rsidRPr="003E79A5">
        <w:rPr>
          <w:rFonts w:ascii="Arial Narrow" w:eastAsia="Calibri" w:hAnsi="Arial Narrow" w:cs="Times New Roman"/>
        </w:rPr>
        <w:t>do veřejného rejstříku – plnění právní povinnosti</w:t>
      </w:r>
      <w:r w:rsidR="0092233A" w:rsidRPr="003E79A5">
        <w:rPr>
          <w:rFonts w:ascii="Arial Narrow" w:eastAsia="Calibri" w:hAnsi="Arial Narrow" w:cs="Times New Roman"/>
        </w:rPr>
        <w:t xml:space="preserve"> – (do doby provedení zápisu do příslušného rejstříku)</w:t>
      </w:r>
    </w:p>
    <w:p w:rsidR="0081174F" w:rsidRDefault="0081174F">
      <w:pPr>
        <w:rPr>
          <w:rFonts w:ascii="Arial Narrow" w:eastAsia="Calibri" w:hAnsi="Arial Narrow" w:cs="Times New Roman"/>
          <w:b/>
        </w:rPr>
      </w:pPr>
    </w:p>
    <w:p w:rsidR="0092233A" w:rsidRPr="003E79A5" w:rsidRDefault="0092233A">
      <w:pPr>
        <w:rPr>
          <w:rFonts w:ascii="Arial Narrow" w:eastAsia="Calibri" w:hAnsi="Arial Narrow" w:cs="Times New Roman"/>
          <w:b/>
        </w:rPr>
      </w:pPr>
      <w:r w:rsidRPr="003E79A5">
        <w:rPr>
          <w:rFonts w:ascii="Arial Narrow" w:eastAsia="Calibri" w:hAnsi="Arial Narrow" w:cs="Times New Roman"/>
          <w:b/>
        </w:rPr>
        <w:lastRenderedPageBreak/>
        <w:t>Předávání osobních údajů:</w:t>
      </w:r>
    </w:p>
    <w:p w:rsidR="0092233A" w:rsidRPr="003E79A5" w:rsidRDefault="0092233A">
      <w:pPr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Údaje jsou předávány pouze zp</w:t>
      </w:r>
      <w:r w:rsidR="003E79A5">
        <w:rPr>
          <w:rFonts w:ascii="Arial Narrow" w:eastAsia="Calibri" w:hAnsi="Arial Narrow" w:cs="Times New Roman"/>
        </w:rPr>
        <w:t>r</w:t>
      </w:r>
      <w:r w:rsidRPr="003E79A5">
        <w:rPr>
          <w:rFonts w:ascii="Arial Narrow" w:eastAsia="Calibri" w:hAnsi="Arial Narrow" w:cs="Times New Roman"/>
        </w:rPr>
        <w:t xml:space="preserve">acovatelům, kteří mají své místo podnikání či sídlo v České republice, jedná se zejména o </w:t>
      </w:r>
      <w:r w:rsidR="001D6746">
        <w:rPr>
          <w:rFonts w:ascii="Arial Narrow" w:eastAsia="Calibri" w:hAnsi="Arial Narrow" w:cs="Times New Roman"/>
        </w:rPr>
        <w:t xml:space="preserve">a správcovskou firmu </w:t>
      </w:r>
      <w:r w:rsidR="0081174F">
        <w:rPr>
          <w:rFonts w:ascii="Arial Narrow" w:eastAsia="Calibri" w:hAnsi="Arial Narrow" w:cs="Times New Roman"/>
        </w:rPr>
        <w:t>Správa nemovitostí DEJDAR, s.r.o., Dobrovského 553/8, Praha 7</w:t>
      </w:r>
      <w:r w:rsidR="001D6746">
        <w:rPr>
          <w:rFonts w:ascii="Arial Narrow" w:eastAsia="Calibri" w:hAnsi="Arial Narrow" w:cs="Times New Roman"/>
        </w:rPr>
        <w:t xml:space="preserve"> která je zároveň </w:t>
      </w:r>
      <w:r w:rsidR="001D6746" w:rsidRPr="001D6746">
        <w:rPr>
          <w:rFonts w:ascii="Arial Narrow" w:eastAsia="Calibri" w:hAnsi="Arial Narrow" w:cs="Times New Roman"/>
        </w:rPr>
        <w:t>dodavatelem</w:t>
      </w:r>
      <w:r w:rsidR="001D6746" w:rsidRPr="003E79A5">
        <w:rPr>
          <w:rFonts w:ascii="Arial Narrow" w:eastAsia="Calibri" w:hAnsi="Arial Narrow" w:cs="Times New Roman"/>
        </w:rPr>
        <w:t xml:space="preserve"> účetn</w:t>
      </w:r>
      <w:r w:rsidR="001D6746">
        <w:rPr>
          <w:rFonts w:ascii="Arial Narrow" w:eastAsia="Calibri" w:hAnsi="Arial Narrow" w:cs="Times New Roman"/>
        </w:rPr>
        <w:t>ích služeb.</w:t>
      </w:r>
    </w:p>
    <w:p w:rsidR="00AC5383" w:rsidRPr="003E79A5" w:rsidRDefault="00AF18BC">
      <w:pPr>
        <w:rPr>
          <w:rFonts w:ascii="Arial Narrow" w:eastAsia="Calibri" w:hAnsi="Arial Narrow" w:cs="Times New Roman"/>
          <w:b/>
        </w:rPr>
      </w:pPr>
      <w:r w:rsidRPr="003E79A5">
        <w:rPr>
          <w:rFonts w:ascii="Arial Narrow" w:eastAsia="Calibri" w:hAnsi="Arial Narrow" w:cs="Times New Roman"/>
          <w:b/>
        </w:rPr>
        <w:t>Práva subjektu údajů:</w:t>
      </w:r>
    </w:p>
    <w:p w:rsidR="00AF18BC" w:rsidRPr="003E79A5" w:rsidRDefault="00AF18BC">
      <w:pPr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Ten</w:t>
      </w:r>
      <w:r w:rsidR="003E79A5">
        <w:rPr>
          <w:rFonts w:ascii="Arial Narrow" w:eastAsia="Calibri" w:hAnsi="Arial Narrow" w:cs="Times New Roman"/>
        </w:rPr>
        <w:t>,</w:t>
      </w:r>
      <w:r w:rsidRPr="003E79A5">
        <w:rPr>
          <w:rFonts w:ascii="Arial Narrow" w:eastAsia="Calibri" w:hAnsi="Arial Narrow" w:cs="Times New Roman"/>
        </w:rPr>
        <w:t xml:space="preserve"> koho se údaje týkají má právo na přístup k údajům, tedy zejména na sdělení</w:t>
      </w:r>
      <w:r w:rsidR="003E79A5">
        <w:rPr>
          <w:rFonts w:ascii="Arial Narrow" w:eastAsia="Calibri" w:hAnsi="Arial Narrow" w:cs="Times New Roman"/>
        </w:rPr>
        <w:t>,</w:t>
      </w:r>
      <w:r w:rsidRPr="003E79A5">
        <w:rPr>
          <w:rFonts w:ascii="Arial Narrow" w:eastAsia="Calibri" w:hAnsi="Arial Narrow" w:cs="Times New Roman"/>
        </w:rPr>
        <w:t xml:space="preserve"> jaké údaje o něm </w:t>
      </w:r>
      <w:r w:rsidR="003E79A5">
        <w:rPr>
          <w:rFonts w:ascii="Arial Narrow" w:eastAsia="Calibri" w:hAnsi="Arial Narrow" w:cs="Times New Roman"/>
        </w:rPr>
        <w:t>z</w:t>
      </w:r>
      <w:r w:rsidRPr="003E79A5">
        <w:rPr>
          <w:rFonts w:ascii="Arial Narrow" w:eastAsia="Calibri" w:hAnsi="Arial Narrow" w:cs="Times New Roman"/>
        </w:rPr>
        <w:t>pracováváme, dále na opravu zejména v případě, že by údaje byly nepřesné, případně na likvidaci osobních údajů, pokud by pominul důvod jejich zpracování</w:t>
      </w:r>
    </w:p>
    <w:p w:rsidR="0092233A" w:rsidRPr="003E79A5" w:rsidRDefault="0092233A">
      <w:pPr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V </w:t>
      </w:r>
      <w:r w:rsidR="001D6746" w:rsidRPr="003E79A5">
        <w:rPr>
          <w:rFonts w:ascii="Arial Narrow" w:eastAsia="Calibri" w:hAnsi="Arial Narrow" w:cs="Times New Roman"/>
        </w:rPr>
        <w:t xml:space="preserve">Praze, dne </w:t>
      </w:r>
      <w:r w:rsidR="001D6746">
        <w:rPr>
          <w:rFonts w:ascii="Arial Narrow" w:eastAsia="Calibri" w:hAnsi="Arial Narrow" w:cs="Times New Roman"/>
        </w:rPr>
        <w:t>2. 5. 2019</w:t>
      </w:r>
    </w:p>
    <w:p w:rsidR="001D6746" w:rsidRDefault="001D6746">
      <w:pPr>
        <w:rPr>
          <w:rFonts w:ascii="Arial Narrow" w:eastAsia="Calibri" w:hAnsi="Arial Narrow" w:cs="Times New Roman"/>
        </w:rPr>
      </w:pPr>
    </w:p>
    <w:p w:rsidR="001D6746" w:rsidRDefault="001D6746">
      <w:pPr>
        <w:rPr>
          <w:rFonts w:ascii="Arial Narrow" w:eastAsia="Calibri" w:hAnsi="Arial Narrow" w:cs="Times New Roman"/>
        </w:rPr>
      </w:pPr>
    </w:p>
    <w:p w:rsidR="001D6746" w:rsidRDefault="001D6746">
      <w:pPr>
        <w:rPr>
          <w:rFonts w:ascii="Arial Narrow" w:eastAsia="Calibri" w:hAnsi="Arial Narrow" w:cs="Times New Roman"/>
        </w:rPr>
      </w:pPr>
    </w:p>
    <w:p w:rsidR="0092233A" w:rsidRPr="003E79A5" w:rsidRDefault="001D6746">
      <w:pPr>
        <w:rPr>
          <w:rFonts w:ascii="Arial Narrow" w:hAnsi="Arial Narrow"/>
        </w:rPr>
      </w:pPr>
      <w:r>
        <w:rPr>
          <w:rFonts w:ascii="Arial Narrow" w:eastAsia="Calibri" w:hAnsi="Arial Narrow" w:cs="Times New Roman"/>
        </w:rPr>
        <w:t>Petr Vondráček</w:t>
      </w:r>
      <w:r w:rsidR="0092233A" w:rsidRPr="003E79A5">
        <w:rPr>
          <w:rFonts w:ascii="Arial Narrow" w:eastAsia="Calibri" w:hAnsi="Arial Narrow" w:cs="Times New Roman"/>
        </w:rPr>
        <w:t>, předseda</w:t>
      </w:r>
    </w:p>
    <w:sectPr w:rsidR="0092233A" w:rsidRPr="003E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7388"/>
    <w:multiLevelType w:val="hybridMultilevel"/>
    <w:tmpl w:val="051A3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E31D2"/>
    <w:multiLevelType w:val="hybridMultilevel"/>
    <w:tmpl w:val="D00604F0"/>
    <w:lvl w:ilvl="0" w:tplc="F2FA1A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E114F"/>
    <w:multiLevelType w:val="hybridMultilevel"/>
    <w:tmpl w:val="4C248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A86"/>
    <w:rsid w:val="000B0F94"/>
    <w:rsid w:val="00115A86"/>
    <w:rsid w:val="00154FAC"/>
    <w:rsid w:val="001D6746"/>
    <w:rsid w:val="003A6C0A"/>
    <w:rsid w:val="003E79A5"/>
    <w:rsid w:val="00780C71"/>
    <w:rsid w:val="0081174F"/>
    <w:rsid w:val="0092233A"/>
    <w:rsid w:val="00A024F8"/>
    <w:rsid w:val="00AC5383"/>
    <w:rsid w:val="00AF18BC"/>
    <w:rsid w:val="00B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8C4F"/>
  <w15:docId w15:val="{D38C8F38-B9B5-48E9-A560-E2E15BF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Petr Vondracek</cp:lastModifiedBy>
  <cp:revision>4</cp:revision>
  <dcterms:created xsi:type="dcterms:W3CDTF">2019-05-06T16:25:00Z</dcterms:created>
  <dcterms:modified xsi:type="dcterms:W3CDTF">2019-05-07T07:52:00Z</dcterms:modified>
</cp:coreProperties>
</file>